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24" w:rsidRPr="004C2E7A" w:rsidRDefault="004C2E7A" w:rsidP="007A31AB">
      <w:pPr>
        <w:jc w:val="center"/>
        <w:rPr>
          <w:rFonts w:asciiTheme="majorHAnsi" w:hAnsiTheme="majorHAnsi" w:cstheme="minorHAnsi"/>
          <w:b/>
          <w:sz w:val="36"/>
          <w:szCs w:val="36"/>
          <w:lang w:val="bg-BG"/>
        </w:rPr>
      </w:pPr>
      <w:r>
        <w:rPr>
          <w:rFonts w:asciiTheme="majorHAnsi" w:hAnsiTheme="majorHAnsi" w:cstheme="minorHAnsi"/>
          <w:b/>
          <w:sz w:val="36"/>
          <w:szCs w:val="36"/>
          <w:lang w:val="bg-BG"/>
        </w:rPr>
        <w:t>У С Т А В</w:t>
      </w:r>
    </w:p>
    <w:p w:rsidR="007A31AB" w:rsidRPr="007A271E" w:rsidRDefault="004C2E7A" w:rsidP="007A271E">
      <w:pPr>
        <w:jc w:val="center"/>
        <w:rPr>
          <w:rFonts w:asciiTheme="majorHAnsi" w:hAnsiTheme="majorHAnsi" w:cstheme="minorHAnsi"/>
          <w:b/>
          <w:sz w:val="28"/>
          <w:szCs w:val="28"/>
          <w:lang w:val="bg-BG"/>
        </w:rPr>
      </w:pPr>
      <w:r w:rsidRPr="007A271E">
        <w:rPr>
          <w:rFonts w:asciiTheme="majorHAnsi" w:hAnsiTheme="majorHAnsi" w:cstheme="minorHAnsi"/>
          <w:b/>
          <w:sz w:val="28"/>
          <w:szCs w:val="28"/>
          <w:lang w:val="bg-BG"/>
        </w:rPr>
        <w:t>на НЧ</w:t>
      </w:r>
      <w:r w:rsidR="007A31AB" w:rsidRPr="007A271E">
        <w:rPr>
          <w:rFonts w:asciiTheme="majorHAnsi" w:hAnsiTheme="majorHAnsi" w:cstheme="minorHAnsi"/>
          <w:b/>
          <w:sz w:val="28"/>
          <w:szCs w:val="28"/>
          <w:lang w:val="bg-BG"/>
        </w:rPr>
        <w:t xml:space="preserve"> „Иван Комитов - 1976“ – с. Каменари, общ.Елена,</w:t>
      </w:r>
      <w:proofErr w:type="spellStart"/>
      <w:r w:rsidR="007A31AB" w:rsidRPr="007A271E">
        <w:rPr>
          <w:rFonts w:asciiTheme="majorHAnsi" w:hAnsiTheme="majorHAnsi" w:cstheme="minorHAnsi"/>
          <w:b/>
          <w:sz w:val="28"/>
          <w:szCs w:val="28"/>
          <w:lang w:val="bg-BG"/>
        </w:rPr>
        <w:t>обл</w:t>
      </w:r>
      <w:proofErr w:type="spellEnd"/>
      <w:r w:rsidR="007A31AB" w:rsidRPr="007A271E">
        <w:rPr>
          <w:rFonts w:asciiTheme="majorHAnsi" w:hAnsiTheme="majorHAnsi" w:cstheme="minorHAnsi"/>
          <w:b/>
          <w:sz w:val="28"/>
          <w:szCs w:val="28"/>
          <w:lang w:val="bg-BG"/>
        </w:rPr>
        <w:t>. В.Търново</w:t>
      </w:r>
    </w:p>
    <w:p w:rsidR="007A31AB" w:rsidRPr="007A271E" w:rsidRDefault="007A31AB" w:rsidP="007A271E">
      <w:pPr>
        <w:jc w:val="center"/>
        <w:rPr>
          <w:rFonts w:asciiTheme="majorHAnsi" w:hAnsiTheme="majorHAnsi" w:cstheme="minorHAnsi"/>
          <w:b/>
          <w:sz w:val="40"/>
          <w:szCs w:val="40"/>
          <w:lang w:val="bg-BG"/>
        </w:rPr>
      </w:pPr>
      <w:r w:rsidRPr="007A271E">
        <w:rPr>
          <w:rFonts w:asciiTheme="majorHAnsi" w:hAnsiTheme="majorHAnsi" w:cstheme="minorHAnsi"/>
          <w:b/>
          <w:sz w:val="28"/>
          <w:szCs w:val="28"/>
          <w:lang w:val="bg-BG"/>
        </w:rPr>
        <w:t>приет на</w:t>
      </w:r>
      <w:r w:rsidRPr="007A271E">
        <w:rPr>
          <w:rFonts w:asciiTheme="majorHAnsi" w:hAnsiTheme="majorHAnsi" w:cstheme="minorHAnsi"/>
          <w:b/>
          <w:sz w:val="32"/>
          <w:szCs w:val="32"/>
          <w:lang w:val="bg-BG"/>
        </w:rPr>
        <w:t xml:space="preserve"> </w:t>
      </w:r>
      <w:r w:rsidR="00997F39">
        <w:rPr>
          <w:rFonts w:asciiTheme="majorHAnsi" w:hAnsiTheme="majorHAnsi" w:cstheme="minorHAnsi"/>
          <w:b/>
          <w:sz w:val="36"/>
          <w:szCs w:val="36"/>
          <w:lang w:val="bg-BG"/>
        </w:rPr>
        <w:t>2</w:t>
      </w:r>
      <w:r w:rsidR="00795C4E">
        <w:rPr>
          <w:rFonts w:asciiTheme="majorHAnsi" w:hAnsiTheme="majorHAnsi" w:cstheme="minorHAnsi"/>
          <w:b/>
          <w:sz w:val="36"/>
          <w:szCs w:val="36"/>
          <w:lang w:val="bg-BG"/>
        </w:rPr>
        <w:t>2.03.2019</w:t>
      </w:r>
      <w:r w:rsidRPr="007A271E">
        <w:rPr>
          <w:rFonts w:asciiTheme="majorHAnsi" w:hAnsiTheme="majorHAnsi" w:cstheme="minorHAnsi"/>
          <w:b/>
          <w:sz w:val="36"/>
          <w:szCs w:val="36"/>
          <w:lang w:val="bg-BG"/>
        </w:rPr>
        <w:t xml:space="preserve"> г</w:t>
      </w:r>
      <w:r w:rsidRPr="007A271E">
        <w:rPr>
          <w:rFonts w:asciiTheme="majorHAnsi" w:hAnsiTheme="majorHAnsi" w:cstheme="minorHAnsi"/>
          <w:b/>
          <w:sz w:val="40"/>
          <w:szCs w:val="40"/>
          <w:lang w:val="bg-BG"/>
        </w:rPr>
        <w:t>.</w:t>
      </w:r>
    </w:p>
    <w:p w:rsidR="00EC42F9" w:rsidRPr="007A271E" w:rsidRDefault="00EC42F9" w:rsidP="007A31AB">
      <w:pPr>
        <w:jc w:val="center"/>
        <w:rPr>
          <w:rFonts w:cstheme="minorHAnsi"/>
          <w:b/>
          <w:sz w:val="20"/>
          <w:szCs w:val="20"/>
          <w:lang w:val="bg-BG"/>
        </w:rPr>
      </w:pPr>
    </w:p>
    <w:p w:rsidR="007A31AB" w:rsidRPr="007A271E" w:rsidRDefault="007A31AB" w:rsidP="007A31AB">
      <w:pPr>
        <w:jc w:val="center"/>
        <w:rPr>
          <w:rFonts w:asciiTheme="majorHAnsi" w:hAnsiTheme="majorHAnsi" w:cstheme="minorHAnsi"/>
          <w:b/>
          <w:sz w:val="32"/>
          <w:szCs w:val="32"/>
          <w:u w:val="single"/>
          <w:lang w:val="bg-BG"/>
        </w:rPr>
      </w:pPr>
      <w:r w:rsidRPr="007A271E">
        <w:rPr>
          <w:rFonts w:asciiTheme="majorHAnsi" w:hAnsiTheme="majorHAnsi" w:cstheme="minorHAnsi"/>
          <w:b/>
          <w:sz w:val="32"/>
          <w:szCs w:val="32"/>
          <w:u w:val="single"/>
          <w:lang w:val="bg-BG"/>
        </w:rPr>
        <w:t xml:space="preserve">Глава </w:t>
      </w:r>
      <w:r w:rsidR="00137CB3" w:rsidRPr="007A271E">
        <w:rPr>
          <w:rFonts w:asciiTheme="majorHAnsi" w:hAnsiTheme="majorHAnsi" w:cstheme="minorHAnsi"/>
          <w:b/>
          <w:sz w:val="32"/>
          <w:szCs w:val="32"/>
          <w:u w:val="single"/>
          <w:lang w:val="bg-BG"/>
        </w:rPr>
        <w:t>първа</w:t>
      </w:r>
    </w:p>
    <w:p w:rsidR="00EC42F9" w:rsidRPr="00EC42F9" w:rsidRDefault="00137CB3" w:rsidP="00EC42F9">
      <w:pPr>
        <w:jc w:val="center"/>
        <w:rPr>
          <w:rFonts w:cstheme="minorHAnsi"/>
          <w:b/>
          <w:sz w:val="32"/>
          <w:szCs w:val="32"/>
          <w:u w:val="single"/>
          <w:lang w:val="bg-BG"/>
        </w:rPr>
      </w:pPr>
      <w:r w:rsidRPr="007A271E">
        <w:rPr>
          <w:rFonts w:asciiTheme="majorHAnsi" w:hAnsiTheme="majorHAnsi" w:cstheme="minorHAnsi"/>
          <w:b/>
          <w:sz w:val="32"/>
          <w:szCs w:val="32"/>
          <w:u w:val="single"/>
          <w:lang w:val="bg-BG"/>
        </w:rPr>
        <w:t>ОБЩИ ПОЛОЖЕНИЯ</w:t>
      </w:r>
    </w:p>
    <w:p w:rsidR="00EC42F9" w:rsidRPr="00EC42F9" w:rsidRDefault="00EC42F9" w:rsidP="00EC42F9">
      <w:pPr>
        <w:jc w:val="center"/>
        <w:rPr>
          <w:rFonts w:cstheme="minorHAnsi"/>
          <w:b/>
          <w:sz w:val="36"/>
          <w:szCs w:val="36"/>
          <w:u w:val="single"/>
          <w:lang w:val="bg-BG"/>
        </w:rPr>
      </w:pPr>
    </w:p>
    <w:p w:rsidR="00137CB3" w:rsidRPr="00EC42F9" w:rsidRDefault="00137CB3" w:rsidP="005D477A">
      <w:pPr>
        <w:jc w:val="both"/>
        <w:rPr>
          <w:rFonts w:cstheme="minorHAnsi"/>
          <w:sz w:val="28"/>
          <w:szCs w:val="28"/>
          <w:lang w:val="bg-BG"/>
        </w:rPr>
      </w:pPr>
      <w:r w:rsidRPr="00EC42F9">
        <w:rPr>
          <w:rFonts w:cstheme="minorHAnsi"/>
          <w:b/>
          <w:sz w:val="32"/>
          <w:szCs w:val="32"/>
          <w:lang w:val="bg-BG"/>
        </w:rPr>
        <w:t xml:space="preserve">   </w:t>
      </w:r>
      <w:r w:rsidR="004C2E7A" w:rsidRPr="007A271E">
        <w:rPr>
          <w:rFonts w:asciiTheme="majorHAnsi" w:hAnsiTheme="majorHAnsi" w:cstheme="minorHAnsi"/>
          <w:b/>
          <w:sz w:val="28"/>
          <w:szCs w:val="28"/>
          <w:lang w:val="bg-BG"/>
        </w:rPr>
        <w:t>Чл</w:t>
      </w:r>
      <w:r w:rsidRPr="007A271E">
        <w:rPr>
          <w:rFonts w:asciiTheme="majorHAnsi" w:hAnsiTheme="majorHAnsi" w:cstheme="minorHAnsi"/>
          <w:b/>
          <w:sz w:val="28"/>
          <w:szCs w:val="28"/>
          <w:lang w:val="bg-BG"/>
        </w:rPr>
        <w:t>.1.</w:t>
      </w:r>
      <w:r w:rsidRPr="00EC42F9">
        <w:rPr>
          <w:rFonts w:cstheme="minorHAnsi"/>
          <w:sz w:val="28"/>
          <w:szCs w:val="28"/>
          <w:lang w:val="bg-BG"/>
        </w:rPr>
        <w:t>С този устав, съобразен със Закона на Народните читалища се уреждат основните положения на вътрешно нормативната уредба на читалището в зависимост от специфичните условия, при които се развива неговата дейност.</w:t>
      </w:r>
    </w:p>
    <w:p w:rsidR="00137CB3" w:rsidRPr="00EC42F9" w:rsidRDefault="00137CB3" w:rsidP="005D477A">
      <w:pPr>
        <w:jc w:val="both"/>
        <w:rPr>
          <w:rFonts w:cstheme="minorHAnsi"/>
          <w:sz w:val="28"/>
          <w:szCs w:val="28"/>
          <w:lang w:val="bg-BG"/>
        </w:rPr>
      </w:pPr>
      <w:r w:rsidRPr="00EC42F9">
        <w:rPr>
          <w:rFonts w:cstheme="minorHAnsi"/>
          <w:sz w:val="28"/>
          <w:szCs w:val="28"/>
          <w:lang w:val="bg-BG"/>
        </w:rPr>
        <w:t xml:space="preserve">   </w:t>
      </w:r>
      <w:r w:rsidRPr="007A271E">
        <w:rPr>
          <w:rFonts w:asciiTheme="majorHAnsi" w:hAnsiTheme="majorHAnsi" w:cstheme="minorHAnsi"/>
          <w:b/>
          <w:sz w:val="28"/>
          <w:szCs w:val="28"/>
          <w:lang w:val="bg-BG"/>
        </w:rPr>
        <w:t>Чл.2./1</w:t>
      </w:r>
      <w:r w:rsidR="007A271E">
        <w:rPr>
          <w:rFonts w:cstheme="minorHAnsi"/>
          <w:b/>
          <w:sz w:val="28"/>
          <w:szCs w:val="28"/>
          <w:lang w:val="bg-BG"/>
        </w:rPr>
        <w:t>/</w:t>
      </w:r>
      <w:r w:rsidRPr="00EC42F9">
        <w:rPr>
          <w:rFonts w:cstheme="minorHAnsi"/>
          <w:sz w:val="28"/>
          <w:szCs w:val="28"/>
          <w:lang w:val="bg-BG"/>
        </w:rPr>
        <w:t>НЧ „Иван Комитов - 1976“ е традиционно самоуправляващо</w:t>
      </w:r>
      <w:r w:rsidR="005D477A" w:rsidRPr="00EC42F9">
        <w:rPr>
          <w:rFonts w:cstheme="minorHAnsi"/>
          <w:sz w:val="28"/>
          <w:szCs w:val="28"/>
          <w:lang w:val="bg-BG"/>
        </w:rPr>
        <w:t xml:space="preserve"> се българско културно-просветено сдружение в града, което изпълнява и държавни културно-просветни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5D477A" w:rsidRPr="00EC42F9" w:rsidRDefault="005D477A" w:rsidP="005D477A">
      <w:pPr>
        <w:jc w:val="both"/>
        <w:rPr>
          <w:rFonts w:cstheme="minorHAnsi"/>
          <w:sz w:val="28"/>
          <w:szCs w:val="28"/>
          <w:lang w:val="bg-BG"/>
        </w:rPr>
      </w:pPr>
      <w:r w:rsidRPr="00EC42F9">
        <w:rPr>
          <w:rFonts w:cstheme="minorHAnsi"/>
          <w:sz w:val="28"/>
          <w:szCs w:val="28"/>
          <w:lang w:val="bg-BG"/>
        </w:rPr>
        <w:t xml:space="preserve">           </w:t>
      </w:r>
      <w:r w:rsidR="007A271E">
        <w:rPr>
          <w:rFonts w:cstheme="minorHAnsi"/>
          <w:sz w:val="28"/>
          <w:szCs w:val="28"/>
          <w:lang w:val="bg-BG"/>
        </w:rPr>
        <w:t xml:space="preserve">   </w:t>
      </w:r>
      <w:r w:rsidRPr="00EC42F9">
        <w:rPr>
          <w:rFonts w:cstheme="minorHAnsi"/>
          <w:b/>
          <w:sz w:val="28"/>
          <w:szCs w:val="28"/>
          <w:lang w:val="bg-BG"/>
        </w:rPr>
        <w:t>/2/</w:t>
      </w:r>
      <w:r w:rsidRPr="00EC42F9">
        <w:rPr>
          <w:rFonts w:cstheme="minorHAnsi"/>
          <w:sz w:val="28"/>
          <w:szCs w:val="28"/>
          <w:lang w:val="bg-BG"/>
        </w:rPr>
        <w:t xml:space="preserve"> НЧ „Иван Комитов - 1976“ е юридическо лице с нестопанска цел за осъществяване на обществено полезна дейност.</w:t>
      </w:r>
    </w:p>
    <w:p w:rsidR="005D477A" w:rsidRPr="00EC42F9" w:rsidRDefault="005D477A" w:rsidP="005D477A">
      <w:pPr>
        <w:jc w:val="both"/>
        <w:rPr>
          <w:rFonts w:cstheme="minorHAnsi"/>
          <w:sz w:val="28"/>
          <w:szCs w:val="28"/>
          <w:lang w:val="bg-BG"/>
        </w:rPr>
      </w:pPr>
      <w:r w:rsidRPr="00EC42F9">
        <w:rPr>
          <w:rFonts w:cstheme="minorHAnsi"/>
          <w:sz w:val="28"/>
          <w:szCs w:val="28"/>
          <w:lang w:val="bg-BG"/>
        </w:rPr>
        <w:t xml:space="preserve">   </w:t>
      </w:r>
      <w:r w:rsidR="006C6AA4" w:rsidRPr="007A271E">
        <w:rPr>
          <w:rFonts w:asciiTheme="majorHAnsi" w:hAnsiTheme="majorHAnsi" w:cstheme="minorHAnsi"/>
          <w:b/>
          <w:sz w:val="28"/>
          <w:szCs w:val="28"/>
          <w:lang w:val="bg-BG"/>
        </w:rPr>
        <w:t>Чл.3.</w:t>
      </w:r>
      <w:r w:rsidR="006C6AA4" w:rsidRPr="00EC42F9">
        <w:rPr>
          <w:rFonts w:cstheme="minorHAnsi"/>
          <w:sz w:val="28"/>
          <w:szCs w:val="28"/>
          <w:lang w:val="bg-BG"/>
        </w:rPr>
        <w:t xml:space="preserve"> Читалището работи в тясно взаимодействие с учебните заведения, културни институти, обществени и стопански организации, фирми и други които извършват или подпомагат културната дейност.</w:t>
      </w:r>
    </w:p>
    <w:p w:rsidR="006C6AA4" w:rsidRPr="00EC42F9" w:rsidRDefault="006C6AA4" w:rsidP="005D477A">
      <w:pPr>
        <w:jc w:val="both"/>
        <w:rPr>
          <w:rFonts w:cstheme="minorHAnsi"/>
          <w:sz w:val="28"/>
          <w:szCs w:val="28"/>
          <w:lang w:val="bg-BG"/>
        </w:rPr>
      </w:pPr>
      <w:r w:rsidRPr="00EC42F9">
        <w:rPr>
          <w:rFonts w:cstheme="minorHAnsi"/>
          <w:sz w:val="28"/>
          <w:szCs w:val="28"/>
          <w:lang w:val="bg-BG"/>
        </w:rPr>
        <w:t xml:space="preserve">   </w:t>
      </w:r>
      <w:r w:rsidRPr="007A271E">
        <w:rPr>
          <w:rFonts w:asciiTheme="majorHAnsi" w:hAnsiTheme="majorHAnsi" w:cstheme="minorHAnsi"/>
          <w:b/>
          <w:sz w:val="28"/>
          <w:szCs w:val="28"/>
          <w:lang w:val="bg-BG"/>
        </w:rPr>
        <w:t>Чл.4</w:t>
      </w:r>
      <w:r w:rsidRPr="00EC42F9">
        <w:rPr>
          <w:rFonts w:cstheme="minorHAnsi"/>
          <w:b/>
          <w:sz w:val="28"/>
          <w:szCs w:val="28"/>
          <w:lang w:val="bg-BG"/>
        </w:rPr>
        <w:t>.</w:t>
      </w:r>
      <w:r w:rsidRPr="00EC42F9">
        <w:rPr>
          <w:rFonts w:cstheme="minorHAnsi"/>
          <w:sz w:val="28"/>
          <w:szCs w:val="28"/>
          <w:lang w:val="bg-BG"/>
        </w:rPr>
        <w:t>Читалището поддържа тесни връзки за сътрудничество и координация на културната дейност, организирана от общината и участва в организацията и провеждането на общоградски  и общински културни прояви. Своята дейност съобразява със стратегията на общината в областта на културата.</w:t>
      </w:r>
    </w:p>
    <w:p w:rsidR="006C6AA4" w:rsidRPr="007A271E" w:rsidRDefault="00FC3DCB" w:rsidP="006C6AA4">
      <w:pPr>
        <w:jc w:val="center"/>
        <w:rPr>
          <w:rFonts w:asciiTheme="majorHAnsi" w:hAnsiTheme="majorHAnsi"/>
          <w:b/>
          <w:sz w:val="32"/>
          <w:szCs w:val="32"/>
          <w:u w:val="single"/>
          <w:lang w:val="bg-BG"/>
        </w:rPr>
      </w:pPr>
      <w:r w:rsidRPr="007A271E">
        <w:rPr>
          <w:rFonts w:asciiTheme="majorHAnsi" w:hAnsiTheme="majorHAnsi"/>
          <w:b/>
          <w:sz w:val="32"/>
          <w:szCs w:val="32"/>
          <w:u w:val="single"/>
          <w:lang w:val="bg-BG"/>
        </w:rPr>
        <w:t>Глава втора</w:t>
      </w:r>
    </w:p>
    <w:p w:rsidR="00FC3DCB" w:rsidRPr="007A271E" w:rsidRDefault="00FC3DCB" w:rsidP="006C6AA4">
      <w:pPr>
        <w:jc w:val="center"/>
        <w:rPr>
          <w:rFonts w:asciiTheme="majorHAnsi" w:hAnsiTheme="majorHAnsi"/>
          <w:b/>
          <w:sz w:val="32"/>
          <w:szCs w:val="32"/>
          <w:u w:val="single"/>
          <w:lang w:val="bg-BG"/>
        </w:rPr>
      </w:pPr>
      <w:r w:rsidRPr="007A271E">
        <w:rPr>
          <w:rFonts w:asciiTheme="majorHAnsi" w:hAnsiTheme="majorHAnsi"/>
          <w:b/>
          <w:sz w:val="32"/>
          <w:szCs w:val="32"/>
          <w:u w:val="single"/>
          <w:lang w:val="bg-BG"/>
        </w:rPr>
        <w:t>ЦЕЛИ И ЗАДАЧИ</w:t>
      </w:r>
    </w:p>
    <w:p w:rsidR="00FC3DCB" w:rsidRPr="00EC42F9" w:rsidRDefault="00FC3DCB" w:rsidP="00FC3DCB">
      <w:pPr>
        <w:jc w:val="both"/>
        <w:rPr>
          <w:sz w:val="28"/>
          <w:szCs w:val="28"/>
          <w:lang w:val="bg-BG"/>
        </w:rPr>
      </w:pPr>
      <w:r>
        <w:rPr>
          <w:b/>
          <w:sz w:val="32"/>
          <w:szCs w:val="32"/>
          <w:lang w:val="bg-BG"/>
        </w:rPr>
        <w:t xml:space="preserve">   </w:t>
      </w:r>
      <w:r w:rsidR="007A271E">
        <w:rPr>
          <w:rFonts w:asciiTheme="majorHAnsi" w:hAnsiTheme="majorHAnsi"/>
          <w:b/>
          <w:sz w:val="28"/>
          <w:szCs w:val="28"/>
          <w:lang w:val="bg-BG"/>
        </w:rPr>
        <w:t>Чл.5.</w:t>
      </w:r>
      <w:r w:rsidRPr="007A271E">
        <w:rPr>
          <w:rFonts w:asciiTheme="majorHAnsi" w:hAnsiTheme="majorHAnsi"/>
          <w:b/>
          <w:sz w:val="28"/>
          <w:szCs w:val="28"/>
          <w:lang w:val="bg-BG"/>
        </w:rPr>
        <w:t>/1/</w:t>
      </w:r>
      <w:r w:rsidRPr="00EC42F9">
        <w:rPr>
          <w:sz w:val="28"/>
          <w:szCs w:val="28"/>
          <w:lang w:val="bg-BG"/>
        </w:rPr>
        <w:t>Целите на читалището са да задоволяват потребностите на гражданите, свързани със:</w:t>
      </w:r>
    </w:p>
    <w:p w:rsidR="00FC3DCB" w:rsidRPr="00EC42F9" w:rsidRDefault="00FC3DCB" w:rsidP="00FC3DCB">
      <w:pPr>
        <w:jc w:val="both"/>
        <w:rPr>
          <w:sz w:val="28"/>
          <w:szCs w:val="28"/>
          <w:lang w:val="bg-BG"/>
        </w:rPr>
      </w:pPr>
      <w:r w:rsidRPr="00EC42F9">
        <w:rPr>
          <w:sz w:val="28"/>
          <w:szCs w:val="28"/>
          <w:lang w:val="bg-BG"/>
        </w:rPr>
        <w:t xml:space="preserve">               </w:t>
      </w:r>
      <w:r w:rsidRPr="00EC42F9">
        <w:rPr>
          <w:b/>
          <w:sz w:val="28"/>
          <w:szCs w:val="28"/>
          <w:lang w:val="bg-BG"/>
        </w:rPr>
        <w:t>1.</w:t>
      </w:r>
      <w:r w:rsidRPr="00EC42F9">
        <w:rPr>
          <w:sz w:val="28"/>
          <w:szCs w:val="28"/>
          <w:lang w:val="bg-BG"/>
        </w:rPr>
        <w:t xml:space="preserve">   Развитие и обогатяване на културния живот, социалната </w:t>
      </w:r>
    </w:p>
    <w:p w:rsidR="00FC3DCB" w:rsidRPr="00EC42F9" w:rsidRDefault="00FC3DCB" w:rsidP="00FC3DCB">
      <w:pPr>
        <w:jc w:val="both"/>
        <w:rPr>
          <w:sz w:val="28"/>
          <w:szCs w:val="28"/>
          <w:lang w:val="bg-BG"/>
        </w:rPr>
      </w:pPr>
      <w:r w:rsidRPr="00EC42F9">
        <w:rPr>
          <w:sz w:val="28"/>
          <w:szCs w:val="28"/>
          <w:lang w:val="bg-BG"/>
        </w:rPr>
        <w:t xml:space="preserve">                      и образователна дейност;</w:t>
      </w:r>
    </w:p>
    <w:p w:rsidR="0072681D" w:rsidRPr="00EC42F9" w:rsidRDefault="00FC3DCB" w:rsidP="00FC3DCB">
      <w:pPr>
        <w:jc w:val="both"/>
        <w:rPr>
          <w:sz w:val="28"/>
          <w:szCs w:val="28"/>
          <w:lang w:val="bg-BG"/>
        </w:rPr>
      </w:pPr>
      <w:r w:rsidRPr="00EC42F9">
        <w:rPr>
          <w:sz w:val="28"/>
          <w:szCs w:val="28"/>
          <w:lang w:val="bg-BG"/>
        </w:rPr>
        <w:t xml:space="preserve">               </w:t>
      </w:r>
      <w:r w:rsidRPr="00EC42F9">
        <w:rPr>
          <w:b/>
          <w:sz w:val="28"/>
          <w:szCs w:val="28"/>
          <w:lang w:val="bg-BG"/>
        </w:rPr>
        <w:t xml:space="preserve">2.    </w:t>
      </w:r>
      <w:r w:rsidRPr="00EC42F9">
        <w:rPr>
          <w:sz w:val="28"/>
          <w:szCs w:val="28"/>
          <w:lang w:val="bg-BG"/>
        </w:rPr>
        <w:t xml:space="preserve">Запазване на обичаите и традициите на населението в </w:t>
      </w:r>
    </w:p>
    <w:p w:rsidR="0072681D" w:rsidRPr="00EC42F9" w:rsidRDefault="0072681D" w:rsidP="00FC3DCB">
      <w:pPr>
        <w:jc w:val="both"/>
        <w:rPr>
          <w:sz w:val="28"/>
          <w:szCs w:val="28"/>
          <w:lang w:val="bg-BG"/>
        </w:rPr>
      </w:pPr>
      <w:r w:rsidRPr="00EC42F9">
        <w:rPr>
          <w:sz w:val="28"/>
          <w:szCs w:val="28"/>
          <w:lang w:val="bg-BG"/>
        </w:rPr>
        <w:t xml:space="preserve">                      града;</w:t>
      </w:r>
    </w:p>
    <w:p w:rsidR="0072681D" w:rsidRPr="00EC42F9" w:rsidRDefault="0072681D" w:rsidP="00FC3DCB">
      <w:pPr>
        <w:jc w:val="both"/>
        <w:rPr>
          <w:sz w:val="28"/>
          <w:szCs w:val="28"/>
          <w:lang w:val="bg-BG"/>
        </w:rPr>
      </w:pPr>
      <w:r w:rsidRPr="00EC42F9">
        <w:rPr>
          <w:sz w:val="28"/>
          <w:szCs w:val="28"/>
          <w:lang w:val="bg-BG"/>
        </w:rPr>
        <w:t xml:space="preserve">               </w:t>
      </w:r>
      <w:r w:rsidRPr="00EC42F9">
        <w:rPr>
          <w:b/>
          <w:sz w:val="28"/>
          <w:szCs w:val="28"/>
          <w:lang w:val="bg-BG"/>
        </w:rPr>
        <w:t xml:space="preserve">3.    </w:t>
      </w:r>
      <w:r w:rsidRPr="00EC42F9">
        <w:rPr>
          <w:sz w:val="28"/>
          <w:szCs w:val="28"/>
          <w:lang w:val="bg-BG"/>
        </w:rPr>
        <w:t xml:space="preserve">Разширяване на знанията на гражданите на науката,  </w:t>
      </w:r>
    </w:p>
    <w:p w:rsidR="0072681D" w:rsidRPr="00EC42F9" w:rsidRDefault="0072681D" w:rsidP="00FC3DCB">
      <w:pPr>
        <w:jc w:val="both"/>
        <w:rPr>
          <w:sz w:val="28"/>
          <w:szCs w:val="28"/>
          <w:lang w:val="bg-BG"/>
        </w:rPr>
      </w:pPr>
      <w:r w:rsidRPr="00EC42F9">
        <w:rPr>
          <w:sz w:val="28"/>
          <w:szCs w:val="28"/>
          <w:lang w:val="bg-BG"/>
        </w:rPr>
        <w:t xml:space="preserve">                      изкуството и културата;</w:t>
      </w:r>
    </w:p>
    <w:p w:rsidR="0072681D" w:rsidRPr="00EC42F9" w:rsidRDefault="0072681D" w:rsidP="00FC3DCB">
      <w:pPr>
        <w:jc w:val="both"/>
        <w:rPr>
          <w:sz w:val="28"/>
          <w:szCs w:val="28"/>
          <w:lang w:val="bg-BG"/>
        </w:rPr>
      </w:pPr>
      <w:r w:rsidRPr="00EC42F9">
        <w:rPr>
          <w:sz w:val="28"/>
          <w:szCs w:val="28"/>
          <w:lang w:val="bg-BG"/>
        </w:rPr>
        <w:t xml:space="preserve">               </w:t>
      </w:r>
      <w:r w:rsidRPr="00EC42F9">
        <w:rPr>
          <w:b/>
          <w:sz w:val="28"/>
          <w:szCs w:val="28"/>
          <w:lang w:val="bg-BG"/>
        </w:rPr>
        <w:t>4.</w:t>
      </w:r>
      <w:r w:rsidRPr="00EC42F9">
        <w:rPr>
          <w:sz w:val="28"/>
          <w:szCs w:val="28"/>
          <w:lang w:val="bg-BG"/>
        </w:rPr>
        <w:t xml:space="preserve">    Възпитаване и утвърждаване на националното</w:t>
      </w:r>
    </w:p>
    <w:p w:rsidR="00D06091" w:rsidRDefault="0072681D" w:rsidP="00FC3DCB">
      <w:pPr>
        <w:jc w:val="both"/>
        <w:rPr>
          <w:sz w:val="24"/>
          <w:szCs w:val="24"/>
          <w:lang w:val="bg-BG"/>
        </w:rPr>
      </w:pPr>
      <w:r w:rsidRPr="00EC42F9">
        <w:rPr>
          <w:sz w:val="28"/>
          <w:szCs w:val="28"/>
          <w:lang w:val="bg-BG"/>
        </w:rPr>
        <w:t xml:space="preserve">                      самосъзнание;</w:t>
      </w:r>
      <w:r w:rsidR="00FC3DCB" w:rsidRPr="00EC42F9">
        <w:rPr>
          <w:sz w:val="28"/>
          <w:szCs w:val="28"/>
          <w:lang w:val="bg-BG"/>
        </w:rPr>
        <w:t xml:space="preserve">  </w:t>
      </w:r>
      <w:r w:rsidRPr="00EC42F9">
        <w:rPr>
          <w:sz w:val="28"/>
          <w:szCs w:val="28"/>
          <w:lang w:val="bg-BG"/>
        </w:rPr>
        <w:t xml:space="preserve">      </w:t>
      </w:r>
      <w:r w:rsidR="00FC3DCB" w:rsidRPr="00EC42F9">
        <w:rPr>
          <w:sz w:val="28"/>
          <w:szCs w:val="28"/>
          <w:lang w:val="bg-BG"/>
        </w:rPr>
        <w:t xml:space="preserve">    </w:t>
      </w:r>
      <w:r w:rsidR="00FC3DCB" w:rsidRPr="0072681D">
        <w:rPr>
          <w:sz w:val="24"/>
          <w:szCs w:val="24"/>
          <w:lang w:val="bg-BG"/>
        </w:rPr>
        <w:t xml:space="preserve">   </w:t>
      </w:r>
    </w:p>
    <w:p w:rsidR="00D06091" w:rsidRDefault="00D06091" w:rsidP="00D06091">
      <w:pPr>
        <w:jc w:val="both"/>
        <w:rPr>
          <w:rFonts w:asciiTheme="majorHAnsi" w:hAnsiTheme="majorHAnsi"/>
          <w:sz w:val="28"/>
          <w:szCs w:val="28"/>
          <w:lang w:val="bg-BG"/>
        </w:rPr>
      </w:pPr>
      <w:r>
        <w:rPr>
          <w:sz w:val="24"/>
          <w:szCs w:val="24"/>
          <w:lang w:val="bg-BG"/>
        </w:rPr>
        <w:br w:type="page"/>
      </w:r>
      <w:r>
        <w:rPr>
          <w:sz w:val="24"/>
          <w:szCs w:val="24"/>
          <w:lang w:val="bg-BG"/>
        </w:rPr>
        <w:lastRenderedPageBreak/>
        <w:t xml:space="preserve">                 </w:t>
      </w:r>
      <w:r>
        <w:rPr>
          <w:rFonts w:asciiTheme="majorHAnsi" w:hAnsiTheme="majorHAnsi"/>
          <w:b/>
          <w:sz w:val="28"/>
          <w:szCs w:val="28"/>
          <w:lang w:val="bg-BG"/>
        </w:rPr>
        <w:t xml:space="preserve">5. </w:t>
      </w:r>
      <w:r>
        <w:rPr>
          <w:rFonts w:asciiTheme="majorHAnsi" w:hAnsiTheme="majorHAnsi"/>
          <w:sz w:val="28"/>
          <w:szCs w:val="28"/>
          <w:lang w:val="bg-BG"/>
        </w:rPr>
        <w:t>Осигуряване на достъп до информация.</w:t>
      </w:r>
    </w:p>
    <w:p w:rsidR="00D06091" w:rsidRDefault="00D06091" w:rsidP="00D06091">
      <w:pPr>
        <w:ind w:left="795"/>
        <w:jc w:val="both"/>
        <w:rPr>
          <w:rFonts w:asciiTheme="majorHAnsi" w:hAnsiTheme="majorHAnsi"/>
          <w:sz w:val="28"/>
          <w:szCs w:val="28"/>
          <w:lang w:val="bg-BG"/>
        </w:rPr>
      </w:pPr>
      <w:r w:rsidRPr="00D06091">
        <w:rPr>
          <w:rFonts w:asciiTheme="majorHAnsi" w:hAnsiTheme="majorHAnsi"/>
          <w:b/>
          <w:sz w:val="28"/>
          <w:szCs w:val="28"/>
          <w:lang w:val="bg-BG"/>
        </w:rPr>
        <w:t xml:space="preserve">/2/ </w:t>
      </w:r>
      <w:r w:rsidRPr="00D06091">
        <w:rPr>
          <w:rFonts w:asciiTheme="majorHAnsi" w:hAnsiTheme="majorHAnsi"/>
          <w:sz w:val="28"/>
          <w:szCs w:val="28"/>
          <w:lang w:val="bg-BG"/>
        </w:rPr>
        <w:t>За постигане на целите по ал.1. читалището извършва основни дейности като:</w:t>
      </w:r>
    </w:p>
    <w:p w:rsidR="00D06091" w:rsidRDefault="00D06091" w:rsidP="00D06091">
      <w:pPr>
        <w:pStyle w:val="a3"/>
        <w:numPr>
          <w:ilvl w:val="0"/>
          <w:numId w:val="6"/>
        </w:numPr>
        <w:jc w:val="both"/>
        <w:rPr>
          <w:rFonts w:asciiTheme="majorHAnsi" w:hAnsiTheme="majorHAnsi"/>
          <w:b/>
          <w:sz w:val="28"/>
          <w:szCs w:val="28"/>
          <w:lang w:val="bg-BG"/>
        </w:rPr>
      </w:pPr>
      <w:r>
        <w:rPr>
          <w:rFonts w:asciiTheme="majorHAnsi" w:hAnsiTheme="majorHAnsi"/>
          <w:sz w:val="28"/>
          <w:szCs w:val="28"/>
          <w:lang w:val="bg-BG"/>
        </w:rPr>
        <w:t>Поддържане на библиотека с читалня ,както и информационни мрежи;</w:t>
      </w:r>
    </w:p>
    <w:p w:rsidR="00D06091" w:rsidRDefault="00D06091" w:rsidP="00D06091">
      <w:pPr>
        <w:pStyle w:val="a3"/>
        <w:numPr>
          <w:ilvl w:val="0"/>
          <w:numId w:val="6"/>
        </w:numPr>
        <w:jc w:val="both"/>
        <w:rPr>
          <w:rFonts w:asciiTheme="majorHAnsi" w:hAnsiTheme="majorHAnsi"/>
          <w:b/>
          <w:sz w:val="28"/>
          <w:szCs w:val="28"/>
          <w:lang w:val="bg-BG"/>
        </w:rPr>
      </w:pPr>
      <w:r>
        <w:rPr>
          <w:rFonts w:asciiTheme="majorHAnsi" w:hAnsiTheme="majorHAnsi"/>
          <w:sz w:val="28"/>
          <w:szCs w:val="28"/>
          <w:lang w:val="bg-BG"/>
        </w:rPr>
        <w:t>Развива и подпомага</w:t>
      </w:r>
      <w:r w:rsidR="00124EF8">
        <w:rPr>
          <w:rFonts w:asciiTheme="majorHAnsi" w:hAnsiTheme="majorHAnsi"/>
          <w:sz w:val="28"/>
          <w:szCs w:val="28"/>
          <w:lang w:val="bg-BG"/>
        </w:rPr>
        <w:t xml:space="preserve"> любителското художествено творчество чрез създаване на колективи и изпълнители в повече жанрове на изкуството,за които има необходимите условия;</w:t>
      </w:r>
    </w:p>
    <w:p w:rsidR="00124EF8" w:rsidRDefault="00124EF8" w:rsidP="00D06091">
      <w:pPr>
        <w:pStyle w:val="a3"/>
        <w:numPr>
          <w:ilvl w:val="0"/>
          <w:numId w:val="6"/>
        </w:numPr>
        <w:jc w:val="both"/>
        <w:rPr>
          <w:rFonts w:asciiTheme="majorHAnsi" w:hAnsiTheme="majorHAnsi"/>
          <w:b/>
          <w:sz w:val="28"/>
          <w:szCs w:val="28"/>
          <w:lang w:val="bg-BG"/>
        </w:rPr>
      </w:pPr>
      <w:r>
        <w:rPr>
          <w:rFonts w:asciiTheme="majorHAnsi" w:hAnsiTheme="majorHAnsi"/>
          <w:sz w:val="28"/>
          <w:szCs w:val="28"/>
          <w:lang w:val="bg-BG"/>
        </w:rPr>
        <w:t xml:space="preserve">Организира школи, кръжоци, курсове, клубове, празненства, концерти, чествания и </w:t>
      </w:r>
      <w:proofErr w:type="spellStart"/>
      <w:r>
        <w:rPr>
          <w:rFonts w:asciiTheme="majorHAnsi" w:hAnsiTheme="majorHAnsi"/>
          <w:sz w:val="28"/>
          <w:szCs w:val="28"/>
          <w:lang w:val="bg-BG"/>
        </w:rPr>
        <w:t>др</w:t>
      </w:r>
      <w:proofErr w:type="spellEnd"/>
      <w:r>
        <w:rPr>
          <w:rFonts w:asciiTheme="majorHAnsi" w:hAnsiTheme="majorHAnsi"/>
          <w:sz w:val="28"/>
          <w:szCs w:val="28"/>
          <w:lang w:val="bg-BG"/>
        </w:rPr>
        <w:t>;</w:t>
      </w:r>
    </w:p>
    <w:p w:rsidR="00124EF8" w:rsidRDefault="00124EF8" w:rsidP="00D06091">
      <w:pPr>
        <w:pStyle w:val="a3"/>
        <w:numPr>
          <w:ilvl w:val="0"/>
          <w:numId w:val="6"/>
        </w:numPr>
        <w:jc w:val="both"/>
        <w:rPr>
          <w:rFonts w:asciiTheme="majorHAnsi" w:hAnsiTheme="majorHAnsi"/>
          <w:b/>
          <w:sz w:val="28"/>
          <w:szCs w:val="28"/>
          <w:lang w:val="bg-BG"/>
        </w:rPr>
      </w:pPr>
      <w:r>
        <w:rPr>
          <w:rFonts w:asciiTheme="majorHAnsi" w:hAnsiTheme="majorHAnsi"/>
          <w:sz w:val="28"/>
          <w:szCs w:val="28"/>
          <w:lang w:val="bg-BG"/>
        </w:rPr>
        <w:t>Събира и разпространява знания за родния край;</w:t>
      </w:r>
    </w:p>
    <w:p w:rsidR="00124EF8" w:rsidRDefault="00124EF8" w:rsidP="00D06091">
      <w:pPr>
        <w:pStyle w:val="a3"/>
        <w:numPr>
          <w:ilvl w:val="0"/>
          <w:numId w:val="6"/>
        </w:numPr>
        <w:jc w:val="both"/>
        <w:rPr>
          <w:rFonts w:asciiTheme="majorHAnsi" w:hAnsiTheme="majorHAnsi"/>
          <w:b/>
          <w:sz w:val="28"/>
          <w:szCs w:val="28"/>
          <w:lang w:val="bg-BG"/>
        </w:rPr>
      </w:pPr>
      <w:r>
        <w:rPr>
          <w:rFonts w:asciiTheme="majorHAnsi" w:hAnsiTheme="majorHAnsi"/>
          <w:sz w:val="28"/>
          <w:szCs w:val="28"/>
          <w:lang w:val="bg-BG"/>
        </w:rPr>
        <w:t>Създава и съхранява музейни колекции съгласно Закона за културното наследство;</w:t>
      </w:r>
    </w:p>
    <w:p w:rsidR="00124EF8" w:rsidRDefault="00124EF8" w:rsidP="00124EF8">
      <w:pPr>
        <w:ind w:left="795"/>
        <w:jc w:val="both"/>
        <w:rPr>
          <w:rFonts w:asciiTheme="majorHAnsi" w:hAnsiTheme="majorHAnsi"/>
          <w:sz w:val="28"/>
          <w:szCs w:val="28"/>
          <w:lang w:val="bg-BG"/>
        </w:rPr>
      </w:pPr>
      <w:r w:rsidRPr="00124EF8">
        <w:rPr>
          <w:rFonts w:asciiTheme="majorHAnsi" w:hAnsiTheme="majorHAnsi"/>
          <w:sz w:val="28"/>
          <w:szCs w:val="28"/>
          <w:lang w:val="bg-BG"/>
        </w:rPr>
        <w:t>Предоставя компютърни и интернет услуги.</w:t>
      </w:r>
    </w:p>
    <w:p w:rsidR="00124EF8" w:rsidRDefault="00124EF8" w:rsidP="00124EF8">
      <w:pPr>
        <w:jc w:val="both"/>
        <w:rPr>
          <w:rFonts w:asciiTheme="majorHAnsi" w:hAnsiTheme="majorHAnsi"/>
          <w:b/>
          <w:sz w:val="28"/>
          <w:szCs w:val="28"/>
          <w:lang w:val="bg-BG"/>
        </w:rPr>
      </w:pPr>
      <w:r>
        <w:rPr>
          <w:rFonts w:asciiTheme="majorHAnsi" w:hAnsiTheme="majorHAnsi"/>
          <w:b/>
          <w:sz w:val="28"/>
          <w:szCs w:val="28"/>
          <w:lang w:val="bg-BG"/>
        </w:rPr>
        <w:t xml:space="preserve">   Чл.6. </w:t>
      </w:r>
      <w:r>
        <w:rPr>
          <w:rFonts w:asciiTheme="majorHAnsi" w:hAnsiTheme="majorHAnsi"/>
          <w:sz w:val="28"/>
          <w:szCs w:val="28"/>
          <w:lang w:val="bg-BG"/>
        </w:rPr>
        <w:t>Читалището може да развива и допълнителна стопанска дейност,свързана с предмета на основната му дейност, в съответствие с дей</w:t>
      </w:r>
      <w:r w:rsidR="000838F6">
        <w:rPr>
          <w:rFonts w:asciiTheme="majorHAnsi" w:hAnsiTheme="majorHAnsi"/>
          <w:sz w:val="28"/>
          <w:szCs w:val="28"/>
          <w:lang w:val="bg-BG"/>
        </w:rPr>
        <w:t>стващото законодателство, като използва приходите от нея за постигане на определените в устава цели. Читалището не разпределя печалба.</w:t>
      </w:r>
    </w:p>
    <w:p w:rsidR="000838F6" w:rsidRDefault="000838F6" w:rsidP="000838F6">
      <w:pPr>
        <w:jc w:val="both"/>
        <w:rPr>
          <w:rFonts w:asciiTheme="majorHAnsi" w:hAnsiTheme="majorHAnsi"/>
          <w:sz w:val="28"/>
          <w:szCs w:val="28"/>
          <w:lang w:val="bg-BG"/>
        </w:rPr>
      </w:pPr>
      <w:r>
        <w:rPr>
          <w:rFonts w:asciiTheme="majorHAnsi" w:hAnsiTheme="majorHAnsi"/>
          <w:b/>
          <w:sz w:val="28"/>
          <w:szCs w:val="28"/>
          <w:lang w:val="bg-BG"/>
        </w:rPr>
        <w:t xml:space="preserve">  </w:t>
      </w:r>
      <w:r w:rsidRPr="000838F6">
        <w:rPr>
          <w:rFonts w:asciiTheme="majorHAnsi" w:hAnsiTheme="majorHAnsi"/>
          <w:b/>
          <w:sz w:val="28"/>
          <w:szCs w:val="28"/>
          <w:lang w:val="bg-BG"/>
        </w:rPr>
        <w:t>Чл.7.</w:t>
      </w:r>
      <w:r w:rsidRPr="000838F6">
        <w:rPr>
          <w:rFonts w:asciiTheme="majorHAnsi" w:hAnsiTheme="majorHAnsi"/>
          <w:sz w:val="28"/>
          <w:szCs w:val="28"/>
          <w:lang w:val="bg-BG"/>
        </w:rPr>
        <w:t xml:space="preserve"> Читалището няма право да предоставя собствено или ползвано от него имущество възмездно или безвъзмездно:</w:t>
      </w:r>
    </w:p>
    <w:p w:rsidR="000838F6" w:rsidRPr="000838F6" w:rsidRDefault="000838F6" w:rsidP="000838F6">
      <w:pPr>
        <w:pStyle w:val="a3"/>
        <w:numPr>
          <w:ilvl w:val="0"/>
          <w:numId w:val="12"/>
        </w:numPr>
        <w:jc w:val="both"/>
        <w:rPr>
          <w:rFonts w:asciiTheme="majorHAnsi" w:hAnsiTheme="majorHAnsi"/>
          <w:b/>
          <w:sz w:val="28"/>
          <w:szCs w:val="28"/>
          <w:lang w:val="bg-BG"/>
        </w:rPr>
      </w:pPr>
      <w:r w:rsidRPr="000838F6">
        <w:rPr>
          <w:rFonts w:asciiTheme="majorHAnsi" w:hAnsiTheme="majorHAnsi"/>
          <w:sz w:val="28"/>
          <w:szCs w:val="28"/>
          <w:lang w:val="bg-BG"/>
        </w:rPr>
        <w:t>За хазартни игри и нощни заведения;</w:t>
      </w:r>
    </w:p>
    <w:p w:rsidR="000838F6" w:rsidRPr="004D2729" w:rsidRDefault="000838F6" w:rsidP="004D2729">
      <w:pPr>
        <w:pStyle w:val="a3"/>
        <w:numPr>
          <w:ilvl w:val="0"/>
          <w:numId w:val="12"/>
        </w:numPr>
        <w:jc w:val="both"/>
        <w:rPr>
          <w:rFonts w:asciiTheme="majorHAnsi" w:hAnsiTheme="majorHAnsi"/>
          <w:b/>
          <w:sz w:val="28"/>
          <w:szCs w:val="28"/>
          <w:lang w:val="bg-BG"/>
        </w:rPr>
      </w:pPr>
      <w:r w:rsidRPr="004D2729">
        <w:rPr>
          <w:rFonts w:asciiTheme="majorHAnsi" w:hAnsiTheme="majorHAnsi"/>
          <w:sz w:val="28"/>
          <w:szCs w:val="28"/>
          <w:lang w:val="bg-BG"/>
        </w:rPr>
        <w:t>За дейност на нерегистрирани по Закона за вероизповеданията религиозни общности и юридически лица с нестопанска цел за такива общности;</w:t>
      </w:r>
    </w:p>
    <w:p w:rsidR="000838F6" w:rsidRDefault="000838F6" w:rsidP="004D2729">
      <w:pPr>
        <w:pStyle w:val="a3"/>
        <w:numPr>
          <w:ilvl w:val="0"/>
          <w:numId w:val="12"/>
        </w:numPr>
        <w:jc w:val="both"/>
        <w:rPr>
          <w:rFonts w:asciiTheme="majorHAnsi" w:hAnsiTheme="majorHAnsi"/>
          <w:b/>
          <w:sz w:val="28"/>
          <w:szCs w:val="28"/>
          <w:lang w:val="bg-BG"/>
        </w:rPr>
      </w:pPr>
      <w:r w:rsidRPr="004D2729">
        <w:rPr>
          <w:rFonts w:asciiTheme="majorHAnsi" w:hAnsiTheme="majorHAnsi"/>
          <w:sz w:val="28"/>
          <w:szCs w:val="28"/>
          <w:lang w:val="bg-BG"/>
        </w:rPr>
        <w:t>За постоянни използване от политически партии и организации</w:t>
      </w:r>
      <w:r w:rsidR="004D2729">
        <w:rPr>
          <w:rFonts w:asciiTheme="majorHAnsi" w:hAnsiTheme="majorHAnsi"/>
          <w:sz w:val="28"/>
          <w:szCs w:val="28"/>
          <w:lang w:val="bg-BG"/>
        </w:rPr>
        <w:t>;</w:t>
      </w:r>
    </w:p>
    <w:p w:rsidR="004D2729" w:rsidRPr="004D2729" w:rsidRDefault="004D2729" w:rsidP="004D2729">
      <w:pPr>
        <w:pStyle w:val="a3"/>
        <w:numPr>
          <w:ilvl w:val="0"/>
          <w:numId w:val="12"/>
        </w:numPr>
        <w:jc w:val="both"/>
        <w:rPr>
          <w:rFonts w:asciiTheme="majorHAnsi" w:hAnsiTheme="majorHAnsi"/>
          <w:b/>
          <w:sz w:val="28"/>
          <w:szCs w:val="28"/>
          <w:lang w:val="bg-BG"/>
        </w:rPr>
      </w:pPr>
      <w:r w:rsidRPr="004D2729">
        <w:rPr>
          <w:rFonts w:asciiTheme="majorHAnsi" w:hAnsiTheme="majorHAnsi"/>
          <w:sz w:val="28"/>
          <w:szCs w:val="28"/>
          <w:lang w:val="bg-BG"/>
        </w:rPr>
        <w:t>На председателя, секретаря, членовете на Настоятелството и Проверителната комисия и на членовете на техните семейства.</w:t>
      </w:r>
    </w:p>
    <w:p w:rsidR="00491665" w:rsidRDefault="004D2729" w:rsidP="004D2729">
      <w:pPr>
        <w:rPr>
          <w:rFonts w:asciiTheme="majorHAnsi" w:hAnsiTheme="majorHAnsi"/>
          <w:sz w:val="28"/>
          <w:szCs w:val="28"/>
          <w:lang w:val="bg-BG"/>
        </w:rPr>
      </w:pPr>
      <w:r>
        <w:rPr>
          <w:rFonts w:asciiTheme="majorHAnsi" w:hAnsiTheme="majorHAnsi"/>
          <w:b/>
          <w:sz w:val="28"/>
          <w:szCs w:val="28"/>
          <w:lang w:val="bg-BG"/>
        </w:rPr>
        <w:t xml:space="preserve">   Чл.8. </w:t>
      </w:r>
      <w:r>
        <w:rPr>
          <w:rFonts w:asciiTheme="majorHAnsi" w:hAnsiTheme="majorHAnsi"/>
          <w:sz w:val="28"/>
          <w:szCs w:val="28"/>
          <w:lang w:val="bg-BG"/>
        </w:rPr>
        <w:t>Читалището може да се сдружава с други читалища на местно и национално равнище за постигане на своите цели, за провеждане на съвместни дейности и инициативи при условията и по реда на Закона за Народните читалища. Читалищното сдружение, чийто член е НЧ</w:t>
      </w:r>
      <w:r w:rsidR="00491665">
        <w:rPr>
          <w:rFonts w:asciiTheme="majorHAnsi" w:hAnsiTheme="majorHAnsi"/>
          <w:sz w:val="28"/>
          <w:szCs w:val="28"/>
          <w:lang w:val="bg-BG"/>
        </w:rPr>
        <w:t>“Христо Ботев-1921“няма право да се разпорежда  с имуществото му.</w:t>
      </w:r>
    </w:p>
    <w:p w:rsidR="00491665" w:rsidRPr="008833A3" w:rsidRDefault="00491665" w:rsidP="004D2729">
      <w:pPr>
        <w:rPr>
          <w:rFonts w:asciiTheme="majorHAnsi" w:hAnsiTheme="majorHAnsi"/>
          <w:sz w:val="20"/>
          <w:szCs w:val="20"/>
          <w:lang w:val="bg-BG"/>
        </w:rPr>
      </w:pPr>
    </w:p>
    <w:p w:rsidR="004D2729" w:rsidRDefault="00491665" w:rsidP="00491665">
      <w:pPr>
        <w:jc w:val="center"/>
        <w:rPr>
          <w:rFonts w:asciiTheme="majorHAnsi" w:hAnsiTheme="majorHAnsi"/>
          <w:b/>
          <w:sz w:val="28"/>
          <w:szCs w:val="28"/>
          <w:u w:val="single"/>
          <w:lang w:val="bg-BG"/>
        </w:rPr>
      </w:pPr>
      <w:r w:rsidRPr="00502D16">
        <w:rPr>
          <w:rFonts w:asciiTheme="majorHAnsi" w:hAnsiTheme="majorHAnsi"/>
          <w:b/>
          <w:sz w:val="32"/>
          <w:szCs w:val="32"/>
          <w:u w:val="single"/>
          <w:lang w:val="bg-BG"/>
        </w:rPr>
        <w:t>Глава</w:t>
      </w:r>
      <w:r>
        <w:rPr>
          <w:rFonts w:asciiTheme="majorHAnsi" w:hAnsiTheme="majorHAnsi"/>
          <w:b/>
          <w:sz w:val="28"/>
          <w:szCs w:val="28"/>
          <w:u w:val="single"/>
          <w:lang w:val="bg-BG"/>
        </w:rPr>
        <w:t xml:space="preserve"> трета</w:t>
      </w:r>
    </w:p>
    <w:p w:rsidR="00491665" w:rsidRPr="008833A3" w:rsidRDefault="00491665" w:rsidP="00491665">
      <w:pPr>
        <w:jc w:val="center"/>
        <w:rPr>
          <w:rFonts w:asciiTheme="majorHAnsi" w:hAnsiTheme="majorHAnsi"/>
          <w:b/>
          <w:sz w:val="28"/>
          <w:szCs w:val="28"/>
          <w:lang w:val="bg-BG"/>
        </w:rPr>
      </w:pPr>
      <w:r w:rsidRPr="008833A3">
        <w:rPr>
          <w:rFonts w:asciiTheme="majorHAnsi" w:hAnsiTheme="majorHAnsi"/>
          <w:b/>
          <w:sz w:val="28"/>
          <w:szCs w:val="28"/>
          <w:lang w:val="bg-BG"/>
        </w:rPr>
        <w:t>УЧРЕДЯВАНЕ И ЧЛЕНСТВО</w:t>
      </w:r>
    </w:p>
    <w:p w:rsidR="00491665" w:rsidRPr="008833A3" w:rsidRDefault="00491665" w:rsidP="00491665">
      <w:pPr>
        <w:jc w:val="center"/>
        <w:rPr>
          <w:rFonts w:asciiTheme="majorHAnsi" w:hAnsiTheme="majorHAnsi"/>
          <w:b/>
          <w:sz w:val="18"/>
          <w:szCs w:val="18"/>
          <w:lang w:val="bg-BG"/>
        </w:rPr>
      </w:pPr>
    </w:p>
    <w:p w:rsidR="004B071C" w:rsidRDefault="00491665" w:rsidP="004D2729">
      <w:pPr>
        <w:jc w:val="both"/>
        <w:rPr>
          <w:rFonts w:asciiTheme="majorHAnsi" w:hAnsiTheme="majorHAnsi"/>
          <w:sz w:val="28"/>
          <w:szCs w:val="28"/>
          <w:lang w:val="bg-BG"/>
        </w:rPr>
      </w:pPr>
      <w:r>
        <w:rPr>
          <w:rFonts w:asciiTheme="majorHAnsi" w:hAnsiTheme="majorHAnsi"/>
          <w:b/>
          <w:sz w:val="28"/>
          <w:szCs w:val="28"/>
          <w:lang w:val="bg-BG"/>
        </w:rPr>
        <w:t xml:space="preserve">   Чл.9.(1)</w:t>
      </w:r>
      <w:r>
        <w:rPr>
          <w:rFonts w:asciiTheme="majorHAnsi" w:hAnsiTheme="majorHAnsi"/>
          <w:sz w:val="28"/>
          <w:szCs w:val="28"/>
          <w:lang w:val="bg-BG"/>
        </w:rPr>
        <w:t>Народното читалище се учредява на-малко от</w:t>
      </w:r>
      <w:r w:rsidR="008833A3">
        <w:rPr>
          <w:rFonts w:asciiTheme="majorHAnsi" w:hAnsiTheme="majorHAnsi"/>
          <w:sz w:val="28"/>
          <w:szCs w:val="28"/>
          <w:lang w:val="bg-BG"/>
        </w:rPr>
        <w:t xml:space="preserve"> 70 дееспособни физически лица,които вземат решение на учредително събрание.</w:t>
      </w:r>
    </w:p>
    <w:p w:rsidR="004B071C" w:rsidRDefault="004B071C" w:rsidP="004B071C">
      <w:pPr>
        <w:jc w:val="both"/>
        <w:rPr>
          <w:rFonts w:asciiTheme="majorHAnsi" w:hAnsiTheme="majorHAnsi"/>
          <w:sz w:val="28"/>
          <w:szCs w:val="28"/>
          <w:lang w:val="bg-BG"/>
        </w:rPr>
      </w:pPr>
      <w:r>
        <w:rPr>
          <w:rFonts w:asciiTheme="majorHAnsi" w:hAnsiTheme="majorHAnsi"/>
          <w:sz w:val="28"/>
          <w:szCs w:val="28"/>
          <w:lang w:val="bg-BG"/>
        </w:rPr>
        <w:lastRenderedPageBreak/>
        <w:t xml:space="preserve">         </w:t>
      </w:r>
      <w:r>
        <w:rPr>
          <w:rFonts w:asciiTheme="majorHAnsi" w:hAnsiTheme="majorHAnsi"/>
          <w:b/>
          <w:sz w:val="28"/>
          <w:szCs w:val="28"/>
          <w:lang w:val="bg-BG"/>
        </w:rPr>
        <w:t xml:space="preserve">(2) </w:t>
      </w:r>
      <w:r>
        <w:rPr>
          <w:rFonts w:asciiTheme="majorHAnsi" w:hAnsiTheme="majorHAnsi"/>
          <w:sz w:val="28"/>
          <w:szCs w:val="28"/>
          <w:lang w:val="bg-BG"/>
        </w:rPr>
        <w:t>Читалището може да открива клонове в близки квартали, жилищни райони и села, в които няма други читалища.</w:t>
      </w:r>
    </w:p>
    <w:p w:rsidR="004B071C" w:rsidRPr="00207771" w:rsidRDefault="004B071C" w:rsidP="004B071C">
      <w:pPr>
        <w:jc w:val="both"/>
        <w:rPr>
          <w:rFonts w:asciiTheme="majorHAnsi" w:hAnsiTheme="majorHAnsi"/>
          <w:sz w:val="18"/>
          <w:szCs w:val="18"/>
          <w:lang w:val="bg-BG"/>
        </w:rPr>
      </w:pPr>
    </w:p>
    <w:p w:rsidR="004B071C" w:rsidRDefault="004B071C" w:rsidP="004B071C">
      <w:pPr>
        <w:jc w:val="both"/>
        <w:rPr>
          <w:rFonts w:asciiTheme="majorHAnsi" w:hAnsiTheme="majorHAnsi"/>
          <w:sz w:val="28"/>
          <w:szCs w:val="28"/>
          <w:lang w:val="bg-BG"/>
        </w:rPr>
      </w:pPr>
      <w:r>
        <w:rPr>
          <w:rFonts w:asciiTheme="majorHAnsi" w:hAnsiTheme="majorHAnsi"/>
          <w:sz w:val="28"/>
          <w:szCs w:val="28"/>
          <w:lang w:val="bg-BG"/>
        </w:rPr>
        <w:t xml:space="preserve">         </w:t>
      </w:r>
      <w:r>
        <w:rPr>
          <w:rFonts w:asciiTheme="majorHAnsi" w:hAnsiTheme="majorHAnsi"/>
          <w:b/>
          <w:sz w:val="28"/>
          <w:szCs w:val="28"/>
          <w:lang w:val="bg-BG"/>
        </w:rPr>
        <w:t>(3)</w:t>
      </w:r>
      <w:r>
        <w:rPr>
          <w:rFonts w:asciiTheme="majorHAnsi" w:hAnsiTheme="majorHAnsi"/>
          <w:sz w:val="28"/>
          <w:szCs w:val="28"/>
          <w:lang w:val="bg-BG"/>
        </w:rPr>
        <w:t xml:space="preserve"> Учредителното събрание приема устава на читалището и избира неговите органи. Уставът урежда:</w:t>
      </w:r>
    </w:p>
    <w:p w:rsidR="004B071C" w:rsidRPr="00207771" w:rsidRDefault="004B071C" w:rsidP="004B071C">
      <w:pPr>
        <w:jc w:val="both"/>
        <w:rPr>
          <w:rFonts w:asciiTheme="majorHAnsi" w:hAnsiTheme="majorHAnsi"/>
          <w:sz w:val="18"/>
          <w:szCs w:val="18"/>
          <w:lang w:val="bg-BG"/>
        </w:rPr>
      </w:pPr>
    </w:p>
    <w:p w:rsidR="004B071C" w:rsidRDefault="004B071C" w:rsidP="004B071C">
      <w:pPr>
        <w:jc w:val="both"/>
        <w:rPr>
          <w:rFonts w:asciiTheme="majorHAnsi" w:hAnsiTheme="majorHAnsi"/>
          <w:sz w:val="28"/>
          <w:szCs w:val="28"/>
          <w:lang w:val="bg-BG"/>
        </w:rPr>
      </w:pPr>
      <w:r>
        <w:rPr>
          <w:rFonts w:asciiTheme="majorHAnsi" w:hAnsiTheme="majorHAnsi"/>
          <w:sz w:val="28"/>
          <w:szCs w:val="28"/>
          <w:lang w:val="bg-BG"/>
        </w:rPr>
        <w:t>1. наименованието;</w:t>
      </w:r>
    </w:p>
    <w:p w:rsidR="004B071C" w:rsidRPr="00207771" w:rsidRDefault="004B071C" w:rsidP="004B071C">
      <w:pPr>
        <w:jc w:val="both"/>
        <w:rPr>
          <w:rFonts w:asciiTheme="majorHAnsi" w:hAnsiTheme="majorHAnsi"/>
          <w:sz w:val="18"/>
          <w:szCs w:val="18"/>
          <w:lang w:val="bg-BG"/>
        </w:rPr>
      </w:pPr>
    </w:p>
    <w:p w:rsidR="004B071C" w:rsidRDefault="004B071C" w:rsidP="004B071C">
      <w:pPr>
        <w:jc w:val="both"/>
        <w:rPr>
          <w:rFonts w:asciiTheme="majorHAnsi" w:hAnsiTheme="majorHAnsi"/>
          <w:sz w:val="28"/>
          <w:szCs w:val="28"/>
          <w:lang w:val="bg-BG"/>
        </w:rPr>
      </w:pPr>
      <w:r>
        <w:rPr>
          <w:rFonts w:asciiTheme="majorHAnsi" w:hAnsiTheme="majorHAnsi"/>
          <w:sz w:val="28"/>
          <w:szCs w:val="28"/>
          <w:lang w:val="bg-BG"/>
        </w:rPr>
        <w:t>2. седалището;</w:t>
      </w:r>
    </w:p>
    <w:p w:rsidR="004B071C" w:rsidRPr="00207771" w:rsidRDefault="004B071C" w:rsidP="004B071C">
      <w:pPr>
        <w:jc w:val="both"/>
        <w:rPr>
          <w:rFonts w:asciiTheme="majorHAnsi" w:hAnsiTheme="majorHAnsi"/>
          <w:sz w:val="18"/>
          <w:szCs w:val="18"/>
          <w:lang w:val="bg-BG"/>
        </w:rPr>
      </w:pPr>
    </w:p>
    <w:p w:rsidR="004B071C" w:rsidRDefault="004B071C" w:rsidP="004B071C">
      <w:pPr>
        <w:jc w:val="both"/>
        <w:rPr>
          <w:rFonts w:asciiTheme="majorHAnsi" w:hAnsiTheme="majorHAnsi"/>
          <w:sz w:val="28"/>
          <w:szCs w:val="28"/>
          <w:lang w:val="bg-BG"/>
        </w:rPr>
      </w:pPr>
      <w:r>
        <w:rPr>
          <w:rFonts w:asciiTheme="majorHAnsi" w:hAnsiTheme="majorHAnsi"/>
          <w:sz w:val="28"/>
          <w:szCs w:val="28"/>
          <w:lang w:val="bg-BG"/>
        </w:rPr>
        <w:t>3. целите;</w:t>
      </w:r>
    </w:p>
    <w:p w:rsidR="004B071C" w:rsidRPr="00207771" w:rsidRDefault="004B071C" w:rsidP="004B071C">
      <w:pPr>
        <w:jc w:val="both"/>
        <w:rPr>
          <w:rFonts w:asciiTheme="majorHAnsi" w:hAnsiTheme="majorHAnsi"/>
          <w:sz w:val="18"/>
          <w:szCs w:val="18"/>
          <w:lang w:val="bg-BG"/>
        </w:rPr>
      </w:pPr>
    </w:p>
    <w:p w:rsidR="004B071C" w:rsidRDefault="004B071C" w:rsidP="004B071C">
      <w:pPr>
        <w:jc w:val="both"/>
        <w:rPr>
          <w:rFonts w:asciiTheme="majorHAnsi" w:hAnsiTheme="majorHAnsi"/>
          <w:sz w:val="28"/>
          <w:szCs w:val="28"/>
          <w:lang w:val="bg-BG"/>
        </w:rPr>
      </w:pPr>
      <w:r>
        <w:rPr>
          <w:rFonts w:asciiTheme="majorHAnsi" w:hAnsiTheme="majorHAnsi"/>
          <w:sz w:val="28"/>
          <w:szCs w:val="28"/>
          <w:lang w:val="bg-BG"/>
        </w:rPr>
        <w:t>4. източниците на финансиране;</w:t>
      </w:r>
    </w:p>
    <w:p w:rsidR="004B071C" w:rsidRPr="00207771" w:rsidRDefault="004B071C" w:rsidP="004B071C">
      <w:pPr>
        <w:jc w:val="both"/>
        <w:rPr>
          <w:rFonts w:asciiTheme="majorHAnsi" w:hAnsiTheme="majorHAnsi"/>
          <w:sz w:val="18"/>
          <w:szCs w:val="18"/>
          <w:lang w:val="bg-BG"/>
        </w:rPr>
      </w:pPr>
    </w:p>
    <w:p w:rsidR="004B071C" w:rsidRDefault="004B071C" w:rsidP="004B071C">
      <w:pPr>
        <w:jc w:val="both"/>
        <w:rPr>
          <w:rFonts w:asciiTheme="majorHAnsi" w:hAnsiTheme="majorHAnsi"/>
          <w:sz w:val="28"/>
          <w:szCs w:val="28"/>
          <w:lang w:val="bg-BG"/>
        </w:rPr>
      </w:pPr>
      <w:r>
        <w:rPr>
          <w:rFonts w:asciiTheme="majorHAnsi" w:hAnsiTheme="majorHAnsi"/>
          <w:sz w:val="28"/>
          <w:szCs w:val="28"/>
          <w:lang w:val="bg-BG"/>
        </w:rPr>
        <w:t xml:space="preserve">5. </w:t>
      </w:r>
      <w:r w:rsidR="005569AC">
        <w:rPr>
          <w:rFonts w:asciiTheme="majorHAnsi" w:hAnsiTheme="majorHAnsi"/>
          <w:sz w:val="28"/>
          <w:szCs w:val="28"/>
          <w:lang w:val="bg-BG"/>
        </w:rPr>
        <w:t>органите на управление и контрол, техните правомощия, начина на избирането им, реда за свикването им и за вземане на решения;</w:t>
      </w:r>
    </w:p>
    <w:p w:rsidR="005569AC" w:rsidRPr="00207771" w:rsidRDefault="005569AC" w:rsidP="004B071C">
      <w:pPr>
        <w:jc w:val="both"/>
        <w:rPr>
          <w:rFonts w:asciiTheme="majorHAnsi" w:hAnsiTheme="majorHAnsi"/>
          <w:sz w:val="18"/>
          <w:szCs w:val="18"/>
          <w:lang w:val="bg-BG"/>
        </w:rPr>
      </w:pPr>
    </w:p>
    <w:p w:rsidR="005569AC" w:rsidRDefault="005569AC" w:rsidP="004B071C">
      <w:pPr>
        <w:jc w:val="both"/>
        <w:rPr>
          <w:rFonts w:asciiTheme="majorHAnsi" w:hAnsiTheme="majorHAnsi"/>
          <w:sz w:val="28"/>
          <w:szCs w:val="28"/>
          <w:lang w:val="bg-BG"/>
        </w:rPr>
      </w:pPr>
      <w:r>
        <w:rPr>
          <w:rFonts w:asciiTheme="majorHAnsi" w:hAnsiTheme="majorHAnsi"/>
          <w:sz w:val="28"/>
          <w:szCs w:val="28"/>
          <w:lang w:val="bg-BG"/>
        </w:rPr>
        <w:t>6. начина на приемане на членове и прекратяване на членството, както и реда за определяне на членски внос;</w:t>
      </w:r>
    </w:p>
    <w:p w:rsidR="005569AC" w:rsidRPr="00207771" w:rsidRDefault="005569AC" w:rsidP="004B071C">
      <w:pPr>
        <w:jc w:val="both"/>
        <w:rPr>
          <w:rFonts w:asciiTheme="majorHAnsi" w:hAnsiTheme="majorHAnsi"/>
          <w:sz w:val="18"/>
          <w:szCs w:val="18"/>
          <w:lang w:val="bg-BG"/>
        </w:rPr>
      </w:pPr>
    </w:p>
    <w:p w:rsidR="005569AC" w:rsidRDefault="005569AC" w:rsidP="004B071C">
      <w:pPr>
        <w:jc w:val="both"/>
        <w:rPr>
          <w:rFonts w:asciiTheme="majorHAnsi" w:hAnsiTheme="majorHAnsi"/>
          <w:sz w:val="28"/>
          <w:szCs w:val="28"/>
          <w:lang w:val="bg-BG"/>
        </w:rPr>
      </w:pPr>
      <w:r>
        <w:rPr>
          <w:rFonts w:asciiTheme="majorHAnsi" w:hAnsiTheme="majorHAnsi"/>
          <w:sz w:val="28"/>
          <w:szCs w:val="28"/>
          <w:lang w:val="bg-BG"/>
        </w:rPr>
        <w:t xml:space="preserve">   </w:t>
      </w:r>
      <w:r>
        <w:rPr>
          <w:rFonts w:asciiTheme="majorHAnsi" w:hAnsiTheme="majorHAnsi"/>
          <w:b/>
          <w:sz w:val="28"/>
          <w:szCs w:val="28"/>
          <w:lang w:val="bg-BG"/>
        </w:rPr>
        <w:t xml:space="preserve">Чл.10. (1) </w:t>
      </w:r>
      <w:r>
        <w:rPr>
          <w:rFonts w:asciiTheme="majorHAnsi" w:hAnsiTheme="majorHAnsi"/>
          <w:sz w:val="28"/>
          <w:szCs w:val="28"/>
          <w:lang w:val="bg-BG"/>
        </w:rPr>
        <w:t>Членовете на читалището са индивидуални, колективни и почетни.</w:t>
      </w:r>
    </w:p>
    <w:p w:rsidR="005569AC" w:rsidRPr="00207771" w:rsidRDefault="005569AC" w:rsidP="004B071C">
      <w:pPr>
        <w:jc w:val="both"/>
        <w:rPr>
          <w:rFonts w:asciiTheme="majorHAnsi" w:hAnsiTheme="majorHAnsi"/>
          <w:sz w:val="18"/>
          <w:szCs w:val="18"/>
          <w:lang w:val="bg-BG"/>
        </w:rPr>
      </w:pPr>
    </w:p>
    <w:p w:rsidR="005569AC" w:rsidRDefault="005569AC" w:rsidP="005569AC">
      <w:pPr>
        <w:jc w:val="both"/>
        <w:rPr>
          <w:rFonts w:asciiTheme="majorHAnsi" w:hAnsiTheme="majorHAnsi"/>
          <w:sz w:val="28"/>
          <w:szCs w:val="28"/>
          <w:lang w:val="bg-BG"/>
        </w:rPr>
      </w:pPr>
      <w:r>
        <w:rPr>
          <w:rFonts w:asciiTheme="majorHAnsi" w:hAnsiTheme="majorHAnsi"/>
          <w:sz w:val="28"/>
          <w:szCs w:val="28"/>
          <w:lang w:val="bg-BG"/>
        </w:rPr>
        <w:t xml:space="preserve">             </w:t>
      </w:r>
      <w:r>
        <w:rPr>
          <w:rFonts w:asciiTheme="majorHAnsi" w:hAnsiTheme="majorHAnsi"/>
          <w:b/>
          <w:sz w:val="28"/>
          <w:szCs w:val="28"/>
          <w:lang w:val="bg-BG"/>
        </w:rPr>
        <w:t>(2)</w:t>
      </w:r>
      <w:r>
        <w:rPr>
          <w:rFonts w:asciiTheme="majorHAnsi" w:hAnsiTheme="majorHAnsi"/>
          <w:sz w:val="28"/>
          <w:szCs w:val="28"/>
          <w:lang w:val="bg-BG"/>
        </w:rPr>
        <w:t xml:space="preserve"> Индивидуалните членове са български граждани. Те биват действителни и спомагателни:</w:t>
      </w:r>
    </w:p>
    <w:p w:rsidR="005569AC" w:rsidRPr="00207771" w:rsidRDefault="005569AC" w:rsidP="005569AC">
      <w:pPr>
        <w:jc w:val="both"/>
        <w:rPr>
          <w:rFonts w:asciiTheme="majorHAnsi" w:hAnsiTheme="majorHAnsi"/>
          <w:sz w:val="18"/>
          <w:szCs w:val="18"/>
          <w:lang w:val="bg-BG"/>
        </w:rPr>
      </w:pPr>
    </w:p>
    <w:p w:rsidR="005569AC" w:rsidRDefault="005569AC" w:rsidP="005569AC">
      <w:pPr>
        <w:jc w:val="both"/>
        <w:rPr>
          <w:rFonts w:asciiTheme="majorHAnsi" w:hAnsiTheme="majorHAnsi"/>
          <w:sz w:val="28"/>
          <w:szCs w:val="28"/>
          <w:lang w:val="bg-BG"/>
        </w:rPr>
      </w:pPr>
      <w:r>
        <w:rPr>
          <w:rFonts w:asciiTheme="majorHAnsi" w:hAnsiTheme="majorHAnsi"/>
          <w:sz w:val="28"/>
          <w:szCs w:val="28"/>
          <w:lang w:val="bg-BG"/>
        </w:rPr>
        <w:t>1. 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5569AC" w:rsidRPr="00207771" w:rsidRDefault="005569AC" w:rsidP="005569AC">
      <w:pPr>
        <w:jc w:val="both"/>
        <w:rPr>
          <w:rFonts w:asciiTheme="majorHAnsi" w:hAnsiTheme="majorHAnsi"/>
          <w:sz w:val="18"/>
          <w:szCs w:val="18"/>
          <w:lang w:val="bg-BG"/>
        </w:rPr>
      </w:pPr>
    </w:p>
    <w:p w:rsidR="005569AC" w:rsidRDefault="005569AC" w:rsidP="005569AC">
      <w:pPr>
        <w:jc w:val="both"/>
        <w:rPr>
          <w:rFonts w:asciiTheme="majorHAnsi" w:hAnsiTheme="majorHAnsi"/>
          <w:sz w:val="28"/>
          <w:szCs w:val="28"/>
          <w:lang w:val="bg-BG"/>
        </w:rPr>
      </w:pPr>
      <w:r>
        <w:rPr>
          <w:rFonts w:asciiTheme="majorHAnsi" w:hAnsiTheme="majorHAnsi"/>
          <w:sz w:val="28"/>
          <w:szCs w:val="28"/>
          <w:lang w:val="bg-BG"/>
        </w:rPr>
        <w:t>2. Спомагателните членове са лица до 18 години, които нямат право да избират и да бъдат избирани; те имат право на съвещателен глас.</w:t>
      </w:r>
    </w:p>
    <w:p w:rsidR="005569AC" w:rsidRPr="00207771" w:rsidRDefault="005569AC" w:rsidP="005569AC">
      <w:pPr>
        <w:jc w:val="both"/>
        <w:rPr>
          <w:rFonts w:asciiTheme="majorHAnsi" w:hAnsiTheme="majorHAnsi"/>
          <w:sz w:val="18"/>
          <w:szCs w:val="18"/>
          <w:lang w:val="bg-BG"/>
        </w:rPr>
      </w:pPr>
    </w:p>
    <w:p w:rsidR="00207771" w:rsidRDefault="00207771" w:rsidP="005569AC">
      <w:pPr>
        <w:jc w:val="both"/>
        <w:rPr>
          <w:rFonts w:asciiTheme="majorHAnsi" w:hAnsiTheme="majorHAnsi"/>
          <w:sz w:val="28"/>
          <w:szCs w:val="28"/>
          <w:lang w:val="bg-BG"/>
        </w:rPr>
      </w:pPr>
      <w:r>
        <w:rPr>
          <w:rFonts w:asciiTheme="majorHAnsi" w:hAnsiTheme="majorHAnsi"/>
          <w:b/>
          <w:sz w:val="28"/>
          <w:szCs w:val="28"/>
          <w:lang w:val="bg-BG"/>
        </w:rPr>
        <w:t>(3)</w:t>
      </w:r>
      <w:r>
        <w:rPr>
          <w:rFonts w:asciiTheme="majorHAnsi" w:hAnsiTheme="majorHAnsi"/>
          <w:sz w:val="28"/>
          <w:szCs w:val="28"/>
          <w:lang w:val="bg-BG"/>
        </w:rPr>
        <w:t xml:space="preserve">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w:t>
      </w:r>
    </w:p>
    <w:p w:rsidR="00207771" w:rsidRDefault="00207771" w:rsidP="005569AC">
      <w:pPr>
        <w:jc w:val="both"/>
        <w:rPr>
          <w:rFonts w:asciiTheme="majorHAnsi" w:hAnsiTheme="majorHAnsi"/>
          <w:sz w:val="28"/>
          <w:szCs w:val="28"/>
          <w:lang w:val="bg-BG"/>
        </w:rPr>
      </w:pPr>
      <w:r>
        <w:rPr>
          <w:rFonts w:asciiTheme="majorHAnsi" w:hAnsiTheme="majorHAnsi"/>
          <w:sz w:val="28"/>
          <w:szCs w:val="28"/>
          <w:lang w:val="bg-BG"/>
        </w:rPr>
        <w:t>Колективните членове могат да бъдат:</w:t>
      </w:r>
    </w:p>
    <w:p w:rsidR="00207771" w:rsidRPr="00207771" w:rsidRDefault="00207771" w:rsidP="005569AC">
      <w:pPr>
        <w:jc w:val="both"/>
        <w:rPr>
          <w:rFonts w:asciiTheme="majorHAnsi" w:hAnsiTheme="majorHAnsi"/>
          <w:sz w:val="18"/>
          <w:szCs w:val="18"/>
          <w:lang w:val="bg-BG"/>
        </w:rPr>
      </w:pPr>
    </w:p>
    <w:p w:rsidR="00207771" w:rsidRDefault="00207771" w:rsidP="005569AC">
      <w:pPr>
        <w:jc w:val="both"/>
        <w:rPr>
          <w:rFonts w:asciiTheme="majorHAnsi" w:hAnsiTheme="majorHAnsi"/>
          <w:sz w:val="28"/>
          <w:szCs w:val="28"/>
          <w:lang w:val="bg-BG"/>
        </w:rPr>
      </w:pPr>
      <w:r>
        <w:rPr>
          <w:rFonts w:asciiTheme="majorHAnsi" w:hAnsiTheme="majorHAnsi"/>
          <w:sz w:val="28"/>
          <w:szCs w:val="28"/>
          <w:lang w:val="bg-BG"/>
        </w:rPr>
        <w:t>1. професионални организации;</w:t>
      </w:r>
    </w:p>
    <w:p w:rsidR="00207771" w:rsidRPr="00207771" w:rsidRDefault="00207771" w:rsidP="005569AC">
      <w:pPr>
        <w:jc w:val="both"/>
        <w:rPr>
          <w:rFonts w:asciiTheme="majorHAnsi" w:hAnsiTheme="majorHAnsi"/>
          <w:sz w:val="18"/>
          <w:szCs w:val="18"/>
          <w:lang w:val="bg-BG"/>
        </w:rPr>
      </w:pPr>
    </w:p>
    <w:p w:rsidR="00207771" w:rsidRDefault="00207771" w:rsidP="005569AC">
      <w:pPr>
        <w:jc w:val="both"/>
        <w:rPr>
          <w:rFonts w:asciiTheme="majorHAnsi" w:hAnsiTheme="majorHAnsi"/>
          <w:sz w:val="28"/>
          <w:szCs w:val="28"/>
          <w:lang w:val="bg-BG"/>
        </w:rPr>
      </w:pPr>
      <w:r>
        <w:rPr>
          <w:rFonts w:asciiTheme="majorHAnsi" w:hAnsiTheme="majorHAnsi"/>
          <w:sz w:val="28"/>
          <w:szCs w:val="28"/>
          <w:lang w:val="bg-BG"/>
        </w:rPr>
        <w:t>2. стопански организации;</w:t>
      </w:r>
    </w:p>
    <w:p w:rsidR="00207771" w:rsidRPr="00207771" w:rsidRDefault="00207771" w:rsidP="005569AC">
      <w:pPr>
        <w:jc w:val="both"/>
        <w:rPr>
          <w:rFonts w:asciiTheme="majorHAnsi" w:hAnsiTheme="majorHAnsi"/>
          <w:sz w:val="18"/>
          <w:szCs w:val="18"/>
          <w:lang w:val="bg-BG"/>
        </w:rPr>
      </w:pPr>
    </w:p>
    <w:p w:rsidR="00207771" w:rsidRDefault="00207771" w:rsidP="005569AC">
      <w:pPr>
        <w:jc w:val="both"/>
        <w:rPr>
          <w:rFonts w:asciiTheme="majorHAnsi" w:hAnsiTheme="majorHAnsi"/>
          <w:sz w:val="28"/>
          <w:szCs w:val="28"/>
          <w:lang w:val="bg-BG"/>
        </w:rPr>
      </w:pPr>
      <w:r>
        <w:rPr>
          <w:rFonts w:asciiTheme="majorHAnsi" w:hAnsiTheme="majorHAnsi"/>
          <w:sz w:val="28"/>
          <w:szCs w:val="28"/>
          <w:lang w:val="bg-BG"/>
        </w:rPr>
        <w:t>3. търговски дружества;</w:t>
      </w:r>
    </w:p>
    <w:p w:rsidR="00207771" w:rsidRPr="00207771" w:rsidRDefault="00207771" w:rsidP="005569AC">
      <w:pPr>
        <w:jc w:val="both"/>
        <w:rPr>
          <w:rFonts w:asciiTheme="majorHAnsi" w:hAnsiTheme="majorHAnsi"/>
          <w:sz w:val="18"/>
          <w:szCs w:val="18"/>
          <w:lang w:val="bg-BG"/>
        </w:rPr>
      </w:pPr>
    </w:p>
    <w:p w:rsidR="00D45036" w:rsidRDefault="00207771" w:rsidP="005569AC">
      <w:pPr>
        <w:jc w:val="both"/>
        <w:rPr>
          <w:rFonts w:asciiTheme="majorHAnsi" w:hAnsiTheme="majorHAnsi"/>
          <w:sz w:val="28"/>
          <w:szCs w:val="28"/>
          <w:lang w:val="bg-BG"/>
        </w:rPr>
      </w:pPr>
      <w:r>
        <w:rPr>
          <w:rFonts w:asciiTheme="majorHAnsi" w:hAnsiTheme="majorHAnsi"/>
          <w:sz w:val="28"/>
          <w:szCs w:val="28"/>
          <w:lang w:val="bg-BG"/>
        </w:rPr>
        <w:t>4. кооперации и сдружения;</w:t>
      </w:r>
    </w:p>
    <w:p w:rsidR="00D45036" w:rsidRDefault="00D45036" w:rsidP="002C4A77">
      <w:pPr>
        <w:jc w:val="both"/>
        <w:rPr>
          <w:rFonts w:asciiTheme="majorHAnsi" w:hAnsiTheme="majorHAnsi"/>
          <w:sz w:val="28"/>
          <w:szCs w:val="28"/>
          <w:lang w:val="bg-BG"/>
        </w:rPr>
      </w:pPr>
      <w:r>
        <w:rPr>
          <w:rFonts w:asciiTheme="majorHAnsi" w:hAnsiTheme="majorHAnsi"/>
          <w:sz w:val="28"/>
          <w:szCs w:val="28"/>
          <w:lang w:val="bg-BG"/>
        </w:rPr>
        <w:lastRenderedPageBreak/>
        <w:t>5. културно-просветно и любителски клубове и творчески колективи.</w:t>
      </w:r>
    </w:p>
    <w:p w:rsidR="00D45036" w:rsidRPr="002C4A77" w:rsidRDefault="00D45036" w:rsidP="002C4A77">
      <w:pPr>
        <w:jc w:val="both"/>
        <w:rPr>
          <w:rFonts w:asciiTheme="majorHAnsi" w:hAnsiTheme="majorHAnsi"/>
          <w:sz w:val="18"/>
          <w:szCs w:val="18"/>
          <w:lang w:val="bg-BG"/>
        </w:rPr>
      </w:pPr>
    </w:p>
    <w:p w:rsidR="00D45036" w:rsidRDefault="00D45036" w:rsidP="002C4A77">
      <w:pPr>
        <w:jc w:val="both"/>
        <w:rPr>
          <w:rFonts w:asciiTheme="majorHAnsi" w:hAnsiTheme="majorHAnsi"/>
          <w:sz w:val="28"/>
          <w:szCs w:val="28"/>
          <w:lang w:val="bg-BG"/>
        </w:rPr>
      </w:pPr>
      <w:r>
        <w:rPr>
          <w:rFonts w:asciiTheme="majorHAnsi" w:hAnsiTheme="majorHAnsi"/>
          <w:b/>
          <w:sz w:val="28"/>
          <w:szCs w:val="28"/>
          <w:lang w:val="bg-BG"/>
        </w:rPr>
        <w:t>(4)</w:t>
      </w:r>
      <w:r>
        <w:rPr>
          <w:rFonts w:asciiTheme="majorHAnsi" w:hAnsiTheme="majorHAnsi"/>
          <w:sz w:val="28"/>
          <w:szCs w:val="28"/>
          <w:lang w:val="bg-BG"/>
        </w:rPr>
        <w:t xml:space="preserve"> Почетни членове могат да бъдат български и чужди граждани с изключителни заслуги за читалището.</w:t>
      </w:r>
    </w:p>
    <w:p w:rsidR="00D45036" w:rsidRPr="002C4A77" w:rsidRDefault="00D45036" w:rsidP="002C4A77">
      <w:pPr>
        <w:jc w:val="both"/>
        <w:rPr>
          <w:rFonts w:asciiTheme="majorHAnsi" w:hAnsiTheme="majorHAnsi"/>
          <w:sz w:val="18"/>
          <w:szCs w:val="18"/>
          <w:lang w:val="bg-BG"/>
        </w:rPr>
      </w:pPr>
    </w:p>
    <w:p w:rsidR="00D45036" w:rsidRDefault="00D45036" w:rsidP="002C4A77">
      <w:pPr>
        <w:jc w:val="both"/>
        <w:rPr>
          <w:rFonts w:asciiTheme="majorHAnsi" w:hAnsiTheme="majorHAnsi"/>
          <w:sz w:val="28"/>
          <w:szCs w:val="28"/>
          <w:lang w:val="bg-BG"/>
        </w:rPr>
      </w:pPr>
      <w:r>
        <w:rPr>
          <w:rFonts w:asciiTheme="majorHAnsi" w:hAnsiTheme="majorHAnsi"/>
          <w:b/>
          <w:sz w:val="28"/>
          <w:szCs w:val="28"/>
          <w:lang w:val="bg-BG"/>
        </w:rPr>
        <w:t xml:space="preserve">Чл.11. </w:t>
      </w:r>
      <w:r>
        <w:rPr>
          <w:rFonts w:asciiTheme="majorHAnsi" w:hAnsiTheme="majorHAnsi"/>
          <w:sz w:val="28"/>
          <w:szCs w:val="28"/>
          <w:lang w:val="bg-BG"/>
        </w:rPr>
        <w:t>Действителните и почетните членове на читалището имат право:</w:t>
      </w:r>
    </w:p>
    <w:p w:rsidR="00D45036" w:rsidRPr="002C4A77" w:rsidRDefault="00D45036" w:rsidP="002C4A77">
      <w:pPr>
        <w:jc w:val="both"/>
        <w:rPr>
          <w:rFonts w:asciiTheme="majorHAnsi" w:hAnsiTheme="majorHAnsi"/>
          <w:sz w:val="18"/>
          <w:szCs w:val="18"/>
          <w:lang w:val="bg-BG"/>
        </w:rPr>
      </w:pPr>
    </w:p>
    <w:p w:rsidR="00D45036" w:rsidRDefault="00D45036" w:rsidP="002C4A77">
      <w:pPr>
        <w:jc w:val="both"/>
        <w:rPr>
          <w:rFonts w:asciiTheme="majorHAnsi" w:hAnsiTheme="majorHAnsi"/>
          <w:sz w:val="28"/>
          <w:szCs w:val="28"/>
          <w:lang w:val="bg-BG"/>
        </w:rPr>
      </w:pPr>
      <w:r>
        <w:rPr>
          <w:rFonts w:asciiTheme="majorHAnsi" w:hAnsiTheme="majorHAnsi"/>
          <w:sz w:val="28"/>
          <w:szCs w:val="28"/>
          <w:lang w:val="bg-BG"/>
        </w:rPr>
        <w:t>1. Да избират и да бъдат избирани в ръководните му органи;</w:t>
      </w:r>
    </w:p>
    <w:p w:rsidR="00D45036" w:rsidRPr="002C4A77" w:rsidRDefault="00D45036" w:rsidP="002C4A77">
      <w:pPr>
        <w:jc w:val="both"/>
        <w:rPr>
          <w:rFonts w:asciiTheme="majorHAnsi" w:hAnsiTheme="majorHAnsi"/>
          <w:sz w:val="18"/>
          <w:szCs w:val="18"/>
          <w:lang w:val="bg-BG"/>
        </w:rPr>
      </w:pPr>
    </w:p>
    <w:p w:rsidR="00D45036" w:rsidRDefault="00D45036" w:rsidP="002C4A77">
      <w:pPr>
        <w:jc w:val="both"/>
        <w:rPr>
          <w:rFonts w:asciiTheme="majorHAnsi" w:hAnsiTheme="majorHAnsi"/>
          <w:sz w:val="28"/>
          <w:szCs w:val="28"/>
          <w:lang w:val="bg-BG"/>
        </w:rPr>
      </w:pPr>
      <w:r>
        <w:rPr>
          <w:rFonts w:asciiTheme="majorHAnsi" w:hAnsiTheme="majorHAnsi"/>
          <w:sz w:val="28"/>
          <w:szCs w:val="28"/>
          <w:lang w:val="bg-BG"/>
        </w:rPr>
        <w:t>2. Да участват в обсъждането на всички въпроси от дейността  на читалището;</w:t>
      </w:r>
    </w:p>
    <w:p w:rsidR="00D45036" w:rsidRPr="002C4A77" w:rsidRDefault="00D45036" w:rsidP="002C4A77">
      <w:pPr>
        <w:jc w:val="both"/>
        <w:rPr>
          <w:rFonts w:asciiTheme="majorHAnsi" w:hAnsiTheme="majorHAnsi"/>
          <w:sz w:val="18"/>
          <w:szCs w:val="18"/>
          <w:lang w:val="bg-BG"/>
        </w:rPr>
      </w:pPr>
    </w:p>
    <w:p w:rsidR="00D45036" w:rsidRDefault="00D45036" w:rsidP="002C4A77">
      <w:pPr>
        <w:jc w:val="both"/>
        <w:rPr>
          <w:rFonts w:asciiTheme="majorHAnsi" w:hAnsiTheme="majorHAnsi"/>
          <w:sz w:val="28"/>
          <w:szCs w:val="28"/>
          <w:lang w:val="bg-BG"/>
        </w:rPr>
      </w:pPr>
      <w:r>
        <w:rPr>
          <w:rFonts w:asciiTheme="majorHAnsi" w:hAnsiTheme="majorHAnsi"/>
          <w:sz w:val="28"/>
          <w:szCs w:val="28"/>
          <w:lang w:val="bg-BG"/>
        </w:rPr>
        <w:t>3. Да получават информация за работата на настоятелството и проверителната комисия;</w:t>
      </w:r>
    </w:p>
    <w:p w:rsidR="00D45036" w:rsidRPr="002C4A77" w:rsidRDefault="00D45036" w:rsidP="002C4A77">
      <w:pPr>
        <w:jc w:val="both"/>
        <w:rPr>
          <w:rFonts w:asciiTheme="majorHAnsi" w:hAnsiTheme="majorHAnsi"/>
          <w:sz w:val="18"/>
          <w:szCs w:val="18"/>
          <w:lang w:val="bg-BG"/>
        </w:rPr>
      </w:pPr>
    </w:p>
    <w:p w:rsidR="00D45036" w:rsidRDefault="00D45036" w:rsidP="002C4A77">
      <w:pPr>
        <w:jc w:val="both"/>
        <w:rPr>
          <w:rFonts w:asciiTheme="majorHAnsi" w:hAnsiTheme="majorHAnsi"/>
          <w:sz w:val="28"/>
          <w:szCs w:val="28"/>
          <w:lang w:val="bg-BG"/>
        </w:rPr>
      </w:pPr>
      <w:r>
        <w:rPr>
          <w:rFonts w:asciiTheme="majorHAnsi" w:hAnsiTheme="majorHAnsi"/>
          <w:sz w:val="28"/>
          <w:szCs w:val="28"/>
          <w:lang w:val="bg-BG"/>
        </w:rPr>
        <w:t>4. Всички членове ползват с предимство базата на читалището;</w:t>
      </w:r>
    </w:p>
    <w:p w:rsidR="00D45036" w:rsidRPr="002C4A77" w:rsidRDefault="00D45036" w:rsidP="002C4A77">
      <w:pPr>
        <w:jc w:val="both"/>
        <w:rPr>
          <w:rFonts w:asciiTheme="majorHAnsi" w:hAnsiTheme="majorHAnsi"/>
          <w:sz w:val="18"/>
          <w:szCs w:val="18"/>
          <w:lang w:val="bg-BG"/>
        </w:rPr>
      </w:pPr>
    </w:p>
    <w:p w:rsidR="005D48B9" w:rsidRDefault="00D45036" w:rsidP="002C4A77">
      <w:pPr>
        <w:jc w:val="both"/>
        <w:rPr>
          <w:rFonts w:asciiTheme="majorHAnsi" w:hAnsiTheme="majorHAnsi"/>
          <w:sz w:val="28"/>
          <w:szCs w:val="28"/>
          <w:lang w:val="bg-BG"/>
        </w:rPr>
      </w:pPr>
      <w:r>
        <w:rPr>
          <w:rFonts w:asciiTheme="majorHAnsi" w:hAnsiTheme="majorHAnsi"/>
          <w:b/>
          <w:sz w:val="28"/>
          <w:szCs w:val="28"/>
          <w:lang w:val="bg-BG"/>
        </w:rPr>
        <w:t>Чл.12.(1)</w:t>
      </w:r>
      <w:r>
        <w:rPr>
          <w:rFonts w:asciiTheme="majorHAnsi" w:hAnsiTheme="majorHAnsi"/>
          <w:sz w:val="28"/>
          <w:szCs w:val="28"/>
          <w:lang w:val="bg-BG"/>
        </w:rPr>
        <w:t xml:space="preserve"> </w:t>
      </w:r>
      <w:r w:rsidR="005D48B9">
        <w:rPr>
          <w:rFonts w:asciiTheme="majorHAnsi" w:hAnsiTheme="majorHAnsi"/>
          <w:sz w:val="28"/>
          <w:szCs w:val="28"/>
          <w:lang w:val="bg-BG"/>
        </w:rPr>
        <w:t>Членовете на читалището са длъжни:</w:t>
      </w:r>
    </w:p>
    <w:p w:rsidR="005D48B9" w:rsidRPr="002C4A77" w:rsidRDefault="005D48B9" w:rsidP="002C4A77">
      <w:pPr>
        <w:jc w:val="both"/>
        <w:rPr>
          <w:rFonts w:asciiTheme="majorHAnsi" w:hAnsiTheme="majorHAnsi"/>
          <w:sz w:val="18"/>
          <w:szCs w:val="18"/>
          <w:lang w:val="bg-BG"/>
        </w:rPr>
      </w:pPr>
    </w:p>
    <w:p w:rsidR="005D48B9" w:rsidRDefault="005D48B9" w:rsidP="002C4A77">
      <w:pPr>
        <w:jc w:val="both"/>
        <w:rPr>
          <w:rFonts w:asciiTheme="majorHAnsi" w:hAnsiTheme="majorHAnsi"/>
          <w:sz w:val="28"/>
          <w:szCs w:val="28"/>
          <w:lang w:val="bg-BG"/>
        </w:rPr>
      </w:pPr>
      <w:r>
        <w:rPr>
          <w:rFonts w:asciiTheme="majorHAnsi" w:hAnsiTheme="majorHAnsi"/>
          <w:sz w:val="28"/>
          <w:szCs w:val="28"/>
          <w:lang w:val="bg-BG"/>
        </w:rPr>
        <w:t>1. Да спазват устава и да изпълняват решенията на общото събрание и настоятелството;</w:t>
      </w:r>
    </w:p>
    <w:p w:rsidR="005D48B9" w:rsidRPr="002C4A77" w:rsidRDefault="005D48B9" w:rsidP="002C4A77">
      <w:pPr>
        <w:jc w:val="both"/>
        <w:rPr>
          <w:rFonts w:asciiTheme="majorHAnsi" w:hAnsiTheme="majorHAnsi"/>
          <w:sz w:val="18"/>
          <w:szCs w:val="18"/>
          <w:lang w:val="bg-BG"/>
        </w:rPr>
      </w:pPr>
    </w:p>
    <w:p w:rsidR="005D48B9" w:rsidRDefault="005D48B9" w:rsidP="002C4A77">
      <w:pPr>
        <w:jc w:val="both"/>
        <w:rPr>
          <w:rFonts w:asciiTheme="majorHAnsi" w:hAnsiTheme="majorHAnsi"/>
          <w:sz w:val="28"/>
          <w:szCs w:val="28"/>
          <w:lang w:val="bg-BG"/>
        </w:rPr>
      </w:pPr>
      <w:r>
        <w:rPr>
          <w:rFonts w:asciiTheme="majorHAnsi" w:hAnsiTheme="majorHAnsi"/>
          <w:sz w:val="28"/>
          <w:szCs w:val="28"/>
          <w:lang w:val="bg-BG"/>
        </w:rPr>
        <w:t>2. Да плащат ежегодно членски внос, чийто размер се определя от общото събрание;</w:t>
      </w:r>
    </w:p>
    <w:p w:rsidR="005D48B9" w:rsidRPr="002C4A77" w:rsidRDefault="005D48B9" w:rsidP="002C4A77">
      <w:pPr>
        <w:jc w:val="both"/>
        <w:rPr>
          <w:rFonts w:asciiTheme="majorHAnsi" w:hAnsiTheme="majorHAnsi"/>
          <w:sz w:val="18"/>
          <w:szCs w:val="18"/>
          <w:lang w:val="bg-BG"/>
        </w:rPr>
      </w:pPr>
    </w:p>
    <w:p w:rsidR="005D48B9" w:rsidRDefault="005D48B9" w:rsidP="002C4A77">
      <w:pPr>
        <w:jc w:val="both"/>
        <w:rPr>
          <w:rFonts w:asciiTheme="majorHAnsi" w:hAnsiTheme="majorHAnsi"/>
          <w:sz w:val="28"/>
          <w:szCs w:val="28"/>
          <w:lang w:val="bg-BG"/>
        </w:rPr>
      </w:pPr>
      <w:r>
        <w:rPr>
          <w:rFonts w:asciiTheme="majorHAnsi" w:hAnsiTheme="majorHAnsi"/>
          <w:sz w:val="28"/>
          <w:szCs w:val="28"/>
          <w:lang w:val="bg-BG"/>
        </w:rPr>
        <w:t>3. Да пазят и обогатяват читалищното имущество;</w:t>
      </w:r>
    </w:p>
    <w:p w:rsidR="005D48B9" w:rsidRPr="002C4A77" w:rsidRDefault="005D48B9" w:rsidP="002C4A77">
      <w:pPr>
        <w:jc w:val="both"/>
        <w:rPr>
          <w:rFonts w:asciiTheme="majorHAnsi" w:hAnsiTheme="majorHAnsi"/>
          <w:sz w:val="18"/>
          <w:szCs w:val="18"/>
          <w:lang w:val="bg-BG"/>
        </w:rPr>
      </w:pPr>
    </w:p>
    <w:p w:rsidR="00D45036" w:rsidRDefault="005D48B9" w:rsidP="002C4A77">
      <w:pPr>
        <w:jc w:val="both"/>
        <w:rPr>
          <w:rFonts w:asciiTheme="majorHAnsi" w:hAnsiTheme="majorHAnsi"/>
          <w:sz w:val="28"/>
          <w:szCs w:val="28"/>
          <w:lang w:val="bg-BG"/>
        </w:rPr>
      </w:pPr>
      <w:r>
        <w:rPr>
          <w:rFonts w:asciiTheme="majorHAnsi" w:hAnsiTheme="majorHAnsi"/>
          <w:b/>
          <w:sz w:val="28"/>
          <w:szCs w:val="28"/>
          <w:lang w:val="bg-BG"/>
        </w:rPr>
        <w:t xml:space="preserve">Чл.13.(1) </w:t>
      </w:r>
      <w:r>
        <w:rPr>
          <w:rFonts w:asciiTheme="majorHAnsi" w:hAnsiTheme="majorHAnsi"/>
          <w:sz w:val="28"/>
          <w:szCs w:val="28"/>
          <w:lang w:val="bg-BG"/>
        </w:rPr>
        <w:t>Приемането на нови членове се извършва с подаване на писмено заявление до председателя на читалището и с решение на читалищното настоятелство. Членството се утвърждава и продължава с акта за плащане на членския внос.Води се книга на членове</w:t>
      </w:r>
      <w:r w:rsidR="00F03D24">
        <w:rPr>
          <w:rFonts w:asciiTheme="majorHAnsi" w:hAnsiTheme="majorHAnsi"/>
          <w:sz w:val="28"/>
          <w:szCs w:val="28"/>
          <w:lang w:val="bg-BG"/>
        </w:rPr>
        <w:t>те.</w:t>
      </w:r>
    </w:p>
    <w:p w:rsidR="00F03D24" w:rsidRPr="002C4A77" w:rsidRDefault="00F03D24" w:rsidP="002C4A77">
      <w:pPr>
        <w:jc w:val="both"/>
        <w:rPr>
          <w:rFonts w:asciiTheme="majorHAnsi" w:hAnsiTheme="majorHAnsi"/>
          <w:sz w:val="18"/>
          <w:szCs w:val="18"/>
          <w:lang w:val="bg-BG"/>
        </w:rPr>
      </w:pPr>
    </w:p>
    <w:p w:rsidR="00F03D24" w:rsidRDefault="00F03D24" w:rsidP="002C4A77">
      <w:pPr>
        <w:jc w:val="both"/>
        <w:rPr>
          <w:rFonts w:asciiTheme="majorHAnsi" w:hAnsiTheme="majorHAnsi"/>
          <w:sz w:val="28"/>
          <w:szCs w:val="28"/>
          <w:lang w:val="bg-BG"/>
        </w:rPr>
      </w:pPr>
      <w:r>
        <w:rPr>
          <w:rFonts w:asciiTheme="majorHAnsi" w:hAnsiTheme="majorHAnsi"/>
          <w:sz w:val="28"/>
          <w:szCs w:val="28"/>
          <w:lang w:val="bg-BG"/>
        </w:rPr>
        <w:t xml:space="preserve">             </w:t>
      </w:r>
      <w:r>
        <w:rPr>
          <w:rFonts w:asciiTheme="majorHAnsi" w:hAnsiTheme="majorHAnsi"/>
          <w:b/>
          <w:sz w:val="28"/>
          <w:szCs w:val="28"/>
          <w:lang w:val="bg-BG"/>
        </w:rPr>
        <w:t xml:space="preserve">(2) </w:t>
      </w:r>
      <w:r>
        <w:rPr>
          <w:rFonts w:asciiTheme="majorHAnsi" w:hAnsiTheme="majorHAnsi"/>
          <w:sz w:val="28"/>
          <w:szCs w:val="28"/>
          <w:lang w:val="bg-BG"/>
        </w:rPr>
        <w:t>Прекратяването на членството в читалището става:</w:t>
      </w:r>
    </w:p>
    <w:p w:rsidR="00F03D24" w:rsidRPr="002C4A77" w:rsidRDefault="00F03D24" w:rsidP="002C4A77">
      <w:pPr>
        <w:jc w:val="both"/>
        <w:rPr>
          <w:rFonts w:asciiTheme="majorHAnsi" w:hAnsiTheme="majorHAnsi"/>
          <w:sz w:val="18"/>
          <w:szCs w:val="18"/>
          <w:lang w:val="bg-BG"/>
        </w:rPr>
      </w:pPr>
    </w:p>
    <w:p w:rsidR="00F03D24" w:rsidRDefault="00F03D24" w:rsidP="002C4A77">
      <w:pPr>
        <w:jc w:val="both"/>
        <w:rPr>
          <w:rFonts w:asciiTheme="majorHAnsi" w:hAnsiTheme="majorHAnsi"/>
          <w:sz w:val="28"/>
          <w:szCs w:val="28"/>
          <w:lang w:val="bg-BG"/>
        </w:rPr>
      </w:pPr>
      <w:r>
        <w:rPr>
          <w:rFonts w:asciiTheme="majorHAnsi" w:hAnsiTheme="majorHAnsi"/>
          <w:sz w:val="28"/>
          <w:szCs w:val="28"/>
          <w:lang w:val="bg-BG"/>
        </w:rPr>
        <w:t>1. По собствено желание, с писмено заявление до настоятелството;</w:t>
      </w:r>
    </w:p>
    <w:p w:rsidR="00F03D24" w:rsidRPr="002C4A77" w:rsidRDefault="00F03D24" w:rsidP="002C4A77">
      <w:pPr>
        <w:jc w:val="both"/>
        <w:rPr>
          <w:rFonts w:asciiTheme="majorHAnsi" w:hAnsiTheme="majorHAnsi"/>
          <w:sz w:val="18"/>
          <w:szCs w:val="18"/>
          <w:lang w:val="bg-BG"/>
        </w:rPr>
      </w:pPr>
    </w:p>
    <w:p w:rsidR="00F03D24" w:rsidRDefault="00F03D24" w:rsidP="002C4A77">
      <w:pPr>
        <w:jc w:val="both"/>
        <w:rPr>
          <w:rFonts w:asciiTheme="majorHAnsi" w:hAnsiTheme="majorHAnsi"/>
          <w:sz w:val="28"/>
          <w:szCs w:val="28"/>
          <w:lang w:val="bg-BG"/>
        </w:rPr>
      </w:pPr>
      <w:r>
        <w:rPr>
          <w:rFonts w:asciiTheme="majorHAnsi" w:hAnsiTheme="majorHAnsi"/>
          <w:sz w:val="28"/>
          <w:szCs w:val="28"/>
          <w:lang w:val="bg-BG"/>
        </w:rPr>
        <w:t xml:space="preserve">2. По решение на общото събрание на читалището за неспазване на устава му, не заплащане на членски внос, уронване престижа на читалището, закононарушение и др. </w:t>
      </w:r>
    </w:p>
    <w:p w:rsidR="002C4A77" w:rsidRPr="004F7E28" w:rsidRDefault="002C4A77" w:rsidP="002C4A77">
      <w:pPr>
        <w:jc w:val="both"/>
        <w:rPr>
          <w:rFonts w:asciiTheme="majorHAnsi" w:hAnsiTheme="majorHAnsi"/>
          <w:sz w:val="18"/>
          <w:szCs w:val="18"/>
          <w:lang w:val="bg-BG"/>
        </w:rPr>
      </w:pPr>
    </w:p>
    <w:p w:rsidR="002C4A77" w:rsidRPr="002C4A77" w:rsidRDefault="002C4A77" w:rsidP="004F7E28">
      <w:pPr>
        <w:jc w:val="center"/>
        <w:rPr>
          <w:rFonts w:asciiTheme="majorHAnsi" w:hAnsiTheme="majorHAnsi"/>
          <w:b/>
          <w:sz w:val="32"/>
          <w:szCs w:val="32"/>
          <w:u w:val="single"/>
          <w:lang w:val="bg-BG"/>
        </w:rPr>
      </w:pPr>
      <w:r w:rsidRPr="002C4A77">
        <w:rPr>
          <w:rFonts w:asciiTheme="majorHAnsi" w:hAnsiTheme="majorHAnsi"/>
          <w:b/>
          <w:sz w:val="32"/>
          <w:szCs w:val="32"/>
          <w:u w:val="single"/>
          <w:lang w:val="bg-BG"/>
        </w:rPr>
        <w:t>Глава четвърта</w:t>
      </w:r>
    </w:p>
    <w:p w:rsidR="008E4C08" w:rsidRDefault="005A3152" w:rsidP="005A3152">
      <w:pPr>
        <w:jc w:val="center"/>
        <w:rPr>
          <w:rFonts w:asciiTheme="majorHAnsi" w:hAnsiTheme="majorHAnsi"/>
          <w:b/>
          <w:sz w:val="32"/>
          <w:szCs w:val="32"/>
          <w:u w:val="single"/>
          <w:lang w:val="bg-BG"/>
        </w:rPr>
      </w:pPr>
      <w:r>
        <w:rPr>
          <w:rFonts w:asciiTheme="majorHAnsi" w:hAnsiTheme="majorHAnsi"/>
          <w:b/>
          <w:sz w:val="32"/>
          <w:szCs w:val="32"/>
          <w:u w:val="single"/>
          <w:lang w:val="bg-BG"/>
        </w:rPr>
        <w:t>УПРАВЛЕНИЕ</w:t>
      </w:r>
    </w:p>
    <w:p w:rsidR="00874F5D" w:rsidRPr="00874F5D" w:rsidRDefault="00874F5D" w:rsidP="005A3152">
      <w:pPr>
        <w:jc w:val="center"/>
        <w:rPr>
          <w:rFonts w:asciiTheme="majorHAnsi" w:hAnsiTheme="majorHAnsi"/>
          <w:b/>
          <w:sz w:val="18"/>
          <w:szCs w:val="18"/>
          <w:u w:val="single"/>
          <w:lang w:val="bg-BG"/>
        </w:rPr>
      </w:pPr>
    </w:p>
    <w:p w:rsidR="004F7E28" w:rsidRDefault="008E4C08" w:rsidP="00392492">
      <w:pPr>
        <w:jc w:val="both"/>
        <w:rPr>
          <w:rFonts w:asciiTheme="majorHAnsi" w:hAnsiTheme="majorHAnsi"/>
          <w:sz w:val="28"/>
          <w:szCs w:val="28"/>
          <w:lang w:val="bg-BG"/>
        </w:rPr>
      </w:pPr>
      <w:r w:rsidRPr="004F7E28">
        <w:rPr>
          <w:rFonts w:asciiTheme="majorHAnsi" w:hAnsiTheme="majorHAnsi"/>
          <w:b/>
          <w:sz w:val="28"/>
          <w:szCs w:val="28"/>
          <w:lang w:val="bg-BG"/>
        </w:rPr>
        <w:t xml:space="preserve">Чл.14. </w:t>
      </w:r>
      <w:r w:rsidRPr="004F7E28">
        <w:rPr>
          <w:rFonts w:asciiTheme="majorHAnsi" w:hAnsiTheme="majorHAnsi"/>
          <w:sz w:val="28"/>
          <w:szCs w:val="28"/>
          <w:lang w:val="bg-BG"/>
        </w:rPr>
        <w:t>Органи на читалището са общото събрание, настоятел</w:t>
      </w:r>
      <w:r w:rsidR="004F7E28">
        <w:rPr>
          <w:rFonts w:asciiTheme="majorHAnsi" w:hAnsiTheme="majorHAnsi"/>
          <w:sz w:val="28"/>
          <w:szCs w:val="28"/>
          <w:lang w:val="bg-BG"/>
        </w:rPr>
        <w:t>ството и проверителната комисия.</w:t>
      </w:r>
    </w:p>
    <w:p w:rsidR="008E4C08" w:rsidRPr="004F7E28" w:rsidRDefault="008E4C08" w:rsidP="00392492">
      <w:pPr>
        <w:jc w:val="both"/>
        <w:rPr>
          <w:rFonts w:asciiTheme="majorHAnsi" w:hAnsiTheme="majorHAnsi"/>
          <w:sz w:val="28"/>
          <w:szCs w:val="28"/>
          <w:lang w:val="bg-BG"/>
        </w:rPr>
      </w:pPr>
      <w:r w:rsidRPr="004F7E28">
        <w:rPr>
          <w:rFonts w:asciiTheme="majorHAnsi" w:hAnsiTheme="majorHAnsi"/>
          <w:b/>
          <w:sz w:val="28"/>
          <w:szCs w:val="28"/>
          <w:lang w:val="bg-BG"/>
        </w:rPr>
        <w:lastRenderedPageBreak/>
        <w:t xml:space="preserve">Чл.15./1/. </w:t>
      </w:r>
      <w:r w:rsidRPr="004F7E28">
        <w:rPr>
          <w:rFonts w:asciiTheme="majorHAnsi" w:hAnsiTheme="majorHAnsi"/>
          <w:sz w:val="28"/>
          <w:szCs w:val="28"/>
          <w:lang w:val="bg-BG"/>
        </w:rPr>
        <w:t>Върховен орган на читалището е общото събрание.</w:t>
      </w:r>
    </w:p>
    <w:p w:rsidR="008423BE" w:rsidRPr="004F7E28" w:rsidRDefault="008423BE" w:rsidP="00392492">
      <w:pPr>
        <w:jc w:val="both"/>
        <w:rPr>
          <w:rFonts w:asciiTheme="majorHAnsi" w:hAnsiTheme="majorHAnsi"/>
          <w:sz w:val="28"/>
          <w:szCs w:val="28"/>
          <w:lang w:val="bg-BG"/>
        </w:rPr>
      </w:pPr>
      <w:r w:rsidRPr="004F7E28">
        <w:rPr>
          <w:rFonts w:asciiTheme="majorHAnsi" w:hAnsiTheme="majorHAnsi"/>
          <w:b/>
          <w:sz w:val="28"/>
          <w:szCs w:val="28"/>
          <w:lang w:val="bg-BG"/>
        </w:rPr>
        <w:t xml:space="preserve">             </w:t>
      </w:r>
      <w:r w:rsidR="008E4C08" w:rsidRPr="004F7E28">
        <w:rPr>
          <w:rFonts w:asciiTheme="majorHAnsi" w:hAnsiTheme="majorHAnsi"/>
          <w:b/>
          <w:sz w:val="28"/>
          <w:szCs w:val="28"/>
          <w:lang w:val="bg-BG"/>
        </w:rPr>
        <w:t>/2/.</w:t>
      </w:r>
      <w:r w:rsidR="008E4C08" w:rsidRPr="004F7E28">
        <w:rPr>
          <w:rFonts w:asciiTheme="majorHAnsi" w:hAnsiTheme="majorHAnsi"/>
          <w:sz w:val="28"/>
          <w:szCs w:val="28"/>
          <w:lang w:val="bg-BG"/>
        </w:rPr>
        <w:t>Общото събрание на читалището се състои от всички членове на читалището, имащи право на глас.</w:t>
      </w:r>
    </w:p>
    <w:p w:rsidR="008E4C08" w:rsidRPr="004F7E28" w:rsidRDefault="008E4C08" w:rsidP="00392492">
      <w:pPr>
        <w:jc w:val="both"/>
        <w:rPr>
          <w:rFonts w:asciiTheme="majorHAnsi" w:hAnsiTheme="majorHAnsi"/>
          <w:sz w:val="28"/>
          <w:szCs w:val="28"/>
          <w:lang w:val="bg-BG"/>
        </w:rPr>
      </w:pPr>
      <w:r w:rsidRPr="004F7E28">
        <w:rPr>
          <w:rFonts w:asciiTheme="majorHAnsi" w:hAnsiTheme="majorHAnsi"/>
          <w:b/>
          <w:sz w:val="28"/>
          <w:szCs w:val="28"/>
          <w:lang w:val="bg-BG"/>
        </w:rPr>
        <w:t>Чл.16./1/.</w:t>
      </w:r>
      <w:r w:rsidRPr="004F7E28">
        <w:rPr>
          <w:rFonts w:asciiTheme="majorHAnsi" w:hAnsiTheme="majorHAnsi"/>
          <w:sz w:val="28"/>
          <w:szCs w:val="28"/>
          <w:lang w:val="bg-BG"/>
        </w:rPr>
        <w:t>Общото събрание:</w:t>
      </w:r>
    </w:p>
    <w:p w:rsidR="008423BE" w:rsidRPr="004F7E28" w:rsidRDefault="008423BE"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1.</w:t>
      </w:r>
      <w:r w:rsidR="0032465C" w:rsidRPr="004F7E28">
        <w:rPr>
          <w:rFonts w:asciiTheme="majorHAnsi" w:hAnsiTheme="majorHAnsi"/>
          <w:sz w:val="28"/>
          <w:szCs w:val="28"/>
          <w:lang w:val="bg-BG"/>
        </w:rPr>
        <w:t>изменя и допълва устава;</w:t>
      </w:r>
    </w:p>
    <w:p w:rsidR="0032465C" w:rsidRPr="004F7E28" w:rsidRDefault="008423BE"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2.</w:t>
      </w:r>
      <w:r w:rsidR="0032465C" w:rsidRPr="004F7E28">
        <w:rPr>
          <w:rFonts w:asciiTheme="majorHAnsi" w:hAnsiTheme="majorHAnsi"/>
          <w:sz w:val="28"/>
          <w:szCs w:val="28"/>
          <w:lang w:val="bg-BG"/>
        </w:rPr>
        <w:t xml:space="preserve">избира и освобождава членовете на настоятелството, </w:t>
      </w:r>
      <w:r w:rsidRPr="004F7E28">
        <w:rPr>
          <w:rFonts w:asciiTheme="majorHAnsi" w:hAnsiTheme="majorHAnsi"/>
          <w:sz w:val="28"/>
          <w:szCs w:val="28"/>
          <w:lang w:val="bg-BG"/>
        </w:rPr>
        <w:t xml:space="preserve">         </w:t>
      </w:r>
      <w:r w:rsidR="0032465C" w:rsidRPr="004F7E28">
        <w:rPr>
          <w:rFonts w:asciiTheme="majorHAnsi" w:hAnsiTheme="majorHAnsi"/>
          <w:sz w:val="28"/>
          <w:szCs w:val="28"/>
          <w:lang w:val="bg-BG"/>
        </w:rPr>
        <w:t>проверителната комисия и председателя;</w:t>
      </w:r>
    </w:p>
    <w:p w:rsidR="005A3152" w:rsidRPr="004F7E28" w:rsidRDefault="008423BE"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3.</w:t>
      </w:r>
      <w:r w:rsidR="0032465C" w:rsidRPr="004F7E28">
        <w:rPr>
          <w:rFonts w:asciiTheme="majorHAnsi" w:hAnsiTheme="majorHAnsi"/>
          <w:sz w:val="28"/>
          <w:szCs w:val="28"/>
          <w:lang w:val="bg-BG"/>
        </w:rPr>
        <w:t xml:space="preserve">приема вътрешни актове, необходими за организацията на </w:t>
      </w:r>
      <w:r w:rsidRPr="004F7E28">
        <w:rPr>
          <w:rFonts w:asciiTheme="majorHAnsi" w:hAnsiTheme="majorHAnsi"/>
          <w:sz w:val="28"/>
          <w:szCs w:val="28"/>
          <w:lang w:val="bg-BG"/>
        </w:rPr>
        <w:t xml:space="preserve">  </w:t>
      </w:r>
      <w:r w:rsidR="0032465C" w:rsidRPr="004F7E28">
        <w:rPr>
          <w:rFonts w:asciiTheme="majorHAnsi" w:hAnsiTheme="majorHAnsi"/>
          <w:sz w:val="28"/>
          <w:szCs w:val="28"/>
          <w:lang w:val="bg-BG"/>
        </w:rPr>
        <w:t>дейността на читалището;</w:t>
      </w:r>
    </w:p>
    <w:p w:rsidR="0032465C" w:rsidRPr="004F7E28" w:rsidRDefault="005A3152"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4.</w:t>
      </w:r>
      <w:r w:rsidR="0032465C" w:rsidRPr="004F7E28">
        <w:rPr>
          <w:rFonts w:asciiTheme="majorHAnsi" w:hAnsiTheme="majorHAnsi"/>
          <w:sz w:val="28"/>
          <w:szCs w:val="28"/>
          <w:lang w:val="bg-BG"/>
        </w:rPr>
        <w:t>изключва членове на читалището;</w:t>
      </w:r>
    </w:p>
    <w:p w:rsidR="0032465C" w:rsidRPr="004F7E28" w:rsidRDefault="005A3152"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5.</w:t>
      </w:r>
      <w:r w:rsidR="0032465C" w:rsidRPr="004F7E28">
        <w:rPr>
          <w:rFonts w:asciiTheme="majorHAnsi" w:hAnsiTheme="majorHAnsi"/>
          <w:sz w:val="28"/>
          <w:szCs w:val="28"/>
          <w:lang w:val="bg-BG"/>
        </w:rPr>
        <w:t>определя основни насоки на дейността на читалището;</w:t>
      </w:r>
    </w:p>
    <w:p w:rsidR="0032465C" w:rsidRPr="004F7E28" w:rsidRDefault="005A3152"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6.</w:t>
      </w:r>
      <w:r w:rsidR="0032465C" w:rsidRPr="004F7E28">
        <w:rPr>
          <w:rFonts w:asciiTheme="majorHAnsi" w:hAnsiTheme="majorHAnsi"/>
          <w:sz w:val="28"/>
          <w:szCs w:val="28"/>
          <w:lang w:val="bg-BG"/>
        </w:rPr>
        <w:t>взема решение за членуване или за прекратяване на членството в читалищно сдружение;</w:t>
      </w:r>
    </w:p>
    <w:p w:rsidR="0032465C" w:rsidRPr="004F7E28" w:rsidRDefault="005A3152"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7.</w:t>
      </w:r>
      <w:r w:rsidR="0032465C" w:rsidRPr="004F7E28">
        <w:rPr>
          <w:rFonts w:asciiTheme="majorHAnsi" w:hAnsiTheme="majorHAnsi"/>
          <w:sz w:val="28"/>
          <w:szCs w:val="28"/>
          <w:lang w:val="bg-BG"/>
        </w:rPr>
        <w:t>приема  бюджета на читалището;</w:t>
      </w:r>
    </w:p>
    <w:p w:rsidR="0032465C" w:rsidRPr="004F7E28" w:rsidRDefault="005A3152"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8.</w:t>
      </w:r>
      <w:r w:rsidR="0032465C" w:rsidRPr="004F7E28">
        <w:rPr>
          <w:rFonts w:asciiTheme="majorHAnsi" w:hAnsiTheme="majorHAnsi"/>
          <w:sz w:val="28"/>
          <w:szCs w:val="28"/>
          <w:lang w:val="bg-BG"/>
        </w:rPr>
        <w:t>приема годишния отчет до 30 март на следващата година;</w:t>
      </w:r>
    </w:p>
    <w:p w:rsidR="005A3152" w:rsidRPr="004F7E28" w:rsidRDefault="005A3152"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9.</w:t>
      </w:r>
      <w:r w:rsidR="0032465C" w:rsidRPr="004F7E28">
        <w:rPr>
          <w:rFonts w:asciiTheme="majorHAnsi" w:hAnsiTheme="majorHAnsi"/>
          <w:sz w:val="28"/>
          <w:szCs w:val="28"/>
          <w:lang w:val="bg-BG"/>
        </w:rPr>
        <w:t>определя размера на членския внос;</w:t>
      </w:r>
    </w:p>
    <w:p w:rsidR="005A3152" w:rsidRPr="004F7E28" w:rsidRDefault="005A3152"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w:t>
      </w:r>
      <w:r w:rsidR="0032465C" w:rsidRPr="004F7E28">
        <w:rPr>
          <w:rFonts w:asciiTheme="majorHAnsi" w:hAnsiTheme="majorHAnsi"/>
          <w:sz w:val="28"/>
          <w:szCs w:val="28"/>
          <w:lang w:val="bg-BG"/>
        </w:rPr>
        <w:t xml:space="preserve">10.отменя решения на органите на читалището; </w:t>
      </w:r>
    </w:p>
    <w:p w:rsidR="0032465C" w:rsidRPr="004F7E28" w:rsidRDefault="005A3152"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w:t>
      </w:r>
      <w:r w:rsidR="0032465C" w:rsidRPr="004F7E28">
        <w:rPr>
          <w:rFonts w:asciiTheme="majorHAnsi" w:hAnsiTheme="majorHAnsi"/>
          <w:sz w:val="28"/>
          <w:szCs w:val="28"/>
          <w:lang w:val="bg-BG"/>
        </w:rPr>
        <w:t xml:space="preserve">11.взема решения за откриване на клонове на читалището след         </w:t>
      </w:r>
      <w:r w:rsidR="008F17A3" w:rsidRPr="004F7E28">
        <w:rPr>
          <w:rFonts w:asciiTheme="majorHAnsi" w:hAnsiTheme="majorHAnsi"/>
          <w:sz w:val="28"/>
          <w:szCs w:val="28"/>
          <w:lang w:val="bg-BG"/>
        </w:rPr>
        <w:t xml:space="preserve">             </w:t>
      </w:r>
    </w:p>
    <w:p w:rsidR="008F17A3" w:rsidRPr="004F7E28" w:rsidRDefault="008F17A3"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съгласуване общината;</w:t>
      </w:r>
    </w:p>
    <w:p w:rsidR="008F17A3" w:rsidRPr="004F7E28" w:rsidRDefault="005A3152"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w:t>
      </w:r>
      <w:r w:rsidR="008F17A3" w:rsidRPr="004F7E28">
        <w:rPr>
          <w:rFonts w:asciiTheme="majorHAnsi" w:hAnsiTheme="majorHAnsi"/>
          <w:sz w:val="28"/>
          <w:szCs w:val="28"/>
          <w:lang w:val="bg-BG"/>
        </w:rPr>
        <w:t>12.взема решение за прекратяване на читалището;</w:t>
      </w:r>
    </w:p>
    <w:p w:rsidR="008F17A3" w:rsidRPr="004F7E28" w:rsidRDefault="005A3152"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w:t>
      </w:r>
      <w:r w:rsidR="008F17A3" w:rsidRPr="004F7E28">
        <w:rPr>
          <w:rFonts w:asciiTheme="majorHAnsi" w:hAnsiTheme="majorHAnsi"/>
          <w:sz w:val="28"/>
          <w:szCs w:val="28"/>
          <w:lang w:val="bg-BG"/>
        </w:rPr>
        <w:t xml:space="preserve">13.взема решение за отнасяне  до съда на незаконосъобразни    </w:t>
      </w:r>
    </w:p>
    <w:p w:rsidR="00FE39B9" w:rsidRPr="004F7E28" w:rsidRDefault="005A3152"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w:t>
      </w:r>
      <w:r w:rsidR="008F17A3" w:rsidRPr="004F7E28">
        <w:rPr>
          <w:rFonts w:asciiTheme="majorHAnsi" w:hAnsiTheme="majorHAnsi"/>
          <w:sz w:val="28"/>
          <w:szCs w:val="28"/>
          <w:lang w:val="bg-BG"/>
        </w:rPr>
        <w:t xml:space="preserve"> действия на ръководството или на отделни читалищни член.</w:t>
      </w:r>
    </w:p>
    <w:p w:rsidR="00FE39B9" w:rsidRPr="004F7E28" w:rsidRDefault="005A3152"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w:t>
      </w:r>
      <w:r w:rsidR="00FE39B9" w:rsidRPr="004F7E28">
        <w:rPr>
          <w:rFonts w:asciiTheme="majorHAnsi" w:hAnsiTheme="majorHAnsi"/>
          <w:b/>
          <w:sz w:val="28"/>
          <w:szCs w:val="28"/>
          <w:lang w:val="bg-BG"/>
        </w:rPr>
        <w:t>/2/.</w:t>
      </w:r>
      <w:r w:rsidR="00FE39B9" w:rsidRPr="004F7E28">
        <w:rPr>
          <w:rFonts w:asciiTheme="majorHAnsi" w:hAnsiTheme="majorHAnsi"/>
          <w:sz w:val="28"/>
          <w:szCs w:val="28"/>
          <w:lang w:val="bg-BG"/>
        </w:rPr>
        <w:t>Решенията на общото събрание са задължителни за другите органи на читалището.</w:t>
      </w:r>
    </w:p>
    <w:p w:rsidR="008423BE" w:rsidRPr="004F7E28" w:rsidRDefault="00FE39B9"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w:t>
      </w:r>
      <w:r w:rsidRPr="004F7E28">
        <w:rPr>
          <w:rFonts w:asciiTheme="majorHAnsi" w:hAnsiTheme="majorHAnsi"/>
          <w:b/>
          <w:sz w:val="28"/>
          <w:szCs w:val="28"/>
          <w:lang w:val="bg-BG"/>
        </w:rPr>
        <w:t>Чл.17./1/.</w:t>
      </w:r>
      <w:r w:rsidR="00A75576" w:rsidRPr="004F7E28">
        <w:rPr>
          <w:rFonts w:asciiTheme="majorHAnsi" w:hAnsiTheme="majorHAnsi"/>
          <w:sz w:val="28"/>
          <w:szCs w:val="28"/>
          <w:lang w:val="bg-BG"/>
        </w:rPr>
        <w:t>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проверителната комисия или на една трета</w:t>
      </w:r>
      <w:r w:rsidR="008423BE" w:rsidRPr="004F7E28">
        <w:rPr>
          <w:rFonts w:asciiTheme="majorHAnsi" w:hAnsiTheme="majorHAnsi"/>
          <w:sz w:val="28"/>
          <w:szCs w:val="28"/>
          <w:lang w:val="bg-BG"/>
        </w:rPr>
        <w:t xml:space="preserve">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има.</w:t>
      </w:r>
    </w:p>
    <w:p w:rsidR="004F7E28" w:rsidRPr="004F7E28" w:rsidRDefault="008423BE" w:rsidP="00392492">
      <w:pPr>
        <w:jc w:val="both"/>
        <w:rPr>
          <w:rFonts w:asciiTheme="majorHAnsi" w:hAnsiTheme="majorHAnsi"/>
          <w:sz w:val="28"/>
          <w:szCs w:val="28"/>
          <w:lang w:val="bg-BG"/>
        </w:rPr>
      </w:pPr>
      <w:r w:rsidRPr="004F7E28">
        <w:rPr>
          <w:rFonts w:asciiTheme="majorHAnsi" w:hAnsiTheme="majorHAnsi"/>
          <w:sz w:val="28"/>
          <w:szCs w:val="28"/>
          <w:lang w:val="bg-BG"/>
        </w:rPr>
        <w:t xml:space="preserve">               </w:t>
      </w:r>
      <w:r w:rsidRPr="004F7E28">
        <w:rPr>
          <w:rFonts w:asciiTheme="majorHAnsi" w:hAnsiTheme="majorHAnsi"/>
          <w:b/>
          <w:sz w:val="28"/>
          <w:szCs w:val="28"/>
          <w:lang w:val="bg-BG"/>
        </w:rPr>
        <w:t>/2/.</w:t>
      </w:r>
      <w:r w:rsidRPr="004F7E28">
        <w:rPr>
          <w:rFonts w:asciiTheme="majorHAnsi" w:hAnsiTheme="majorHAnsi"/>
          <w:sz w:val="28"/>
          <w:szCs w:val="28"/>
          <w:lang w:val="bg-BG"/>
        </w:rPr>
        <w:t>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w:t>
      </w:r>
      <w:r w:rsidR="005A3152" w:rsidRPr="004F7E28">
        <w:rPr>
          <w:rFonts w:asciiTheme="majorHAnsi" w:hAnsiTheme="majorHAnsi"/>
          <w:sz w:val="28"/>
          <w:szCs w:val="28"/>
          <w:lang w:val="bg-BG"/>
        </w:rPr>
        <w:t>стъпни места в общината, където е дейността на читалището,трябва да бъде залепена поканата за събранието</w:t>
      </w:r>
      <w:r w:rsidR="004F7E28" w:rsidRPr="004F7E28">
        <w:rPr>
          <w:rFonts w:asciiTheme="majorHAnsi" w:hAnsiTheme="majorHAnsi"/>
          <w:sz w:val="28"/>
          <w:szCs w:val="28"/>
          <w:lang w:val="bg-BG"/>
        </w:rPr>
        <w:t>.</w:t>
      </w:r>
    </w:p>
    <w:p w:rsidR="004F7E28" w:rsidRDefault="00035E55" w:rsidP="004A0FAB">
      <w:pPr>
        <w:jc w:val="both"/>
        <w:rPr>
          <w:rFonts w:asciiTheme="majorHAnsi" w:hAnsiTheme="majorHAnsi"/>
          <w:sz w:val="28"/>
          <w:szCs w:val="28"/>
          <w:lang w:val="bg-BG"/>
        </w:rPr>
      </w:pPr>
      <w:r w:rsidRPr="004F7E28">
        <w:rPr>
          <w:rFonts w:asciiTheme="majorHAnsi" w:hAnsiTheme="majorHAnsi"/>
          <w:b/>
          <w:sz w:val="28"/>
          <w:szCs w:val="28"/>
          <w:lang w:val="bg-BG"/>
        </w:rPr>
        <w:lastRenderedPageBreak/>
        <w:t xml:space="preserve"> </w:t>
      </w:r>
      <w:r w:rsidR="005A3152" w:rsidRPr="004F7E28">
        <w:rPr>
          <w:rFonts w:asciiTheme="majorHAnsi" w:hAnsiTheme="majorHAnsi"/>
          <w:b/>
          <w:sz w:val="28"/>
          <w:szCs w:val="28"/>
          <w:lang w:val="bg-BG"/>
        </w:rPr>
        <w:t xml:space="preserve"> </w:t>
      </w:r>
      <w:r w:rsidR="004F7E28">
        <w:rPr>
          <w:rFonts w:asciiTheme="majorHAnsi" w:hAnsiTheme="majorHAnsi"/>
          <w:b/>
          <w:sz w:val="28"/>
          <w:szCs w:val="28"/>
          <w:lang w:val="bg-BG"/>
        </w:rPr>
        <w:t xml:space="preserve">    </w:t>
      </w:r>
      <w:r w:rsidR="005A3152" w:rsidRPr="004F7E28">
        <w:rPr>
          <w:rFonts w:asciiTheme="majorHAnsi" w:hAnsiTheme="majorHAnsi"/>
          <w:b/>
          <w:sz w:val="28"/>
          <w:szCs w:val="28"/>
          <w:lang w:val="bg-BG"/>
        </w:rPr>
        <w:t>/3/.</w:t>
      </w:r>
      <w:r w:rsidR="00C37577">
        <w:rPr>
          <w:rFonts w:asciiTheme="majorHAnsi" w:hAnsiTheme="majorHAnsi"/>
          <w:sz w:val="28"/>
          <w:szCs w:val="28"/>
          <w:lang w:val="bg-BG"/>
        </w:rPr>
        <w:t xml:space="preserve"> </w:t>
      </w:r>
      <w:r w:rsidR="005A3152" w:rsidRPr="004F7E28">
        <w:rPr>
          <w:rFonts w:asciiTheme="majorHAnsi" w:hAnsiTheme="majorHAnsi"/>
          <w:sz w:val="28"/>
          <w:szCs w:val="28"/>
          <w:lang w:val="bg-BG"/>
        </w:rPr>
        <w:t>Общото събрание е законно, ако присъства най-малко половината от имащите право на глас членове на читалището. При липса</w:t>
      </w:r>
      <w:r w:rsidR="004F7E28">
        <w:rPr>
          <w:rFonts w:asciiTheme="majorHAnsi" w:hAnsiTheme="majorHAnsi"/>
          <w:sz w:val="28"/>
          <w:szCs w:val="28"/>
          <w:lang w:val="bg-BG"/>
        </w:rPr>
        <w:t xml:space="preserve"> на кворум събранието се отлага с един час. Тогава събранието е законно,ако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C37577" w:rsidRDefault="004F7E28" w:rsidP="004A0FAB">
      <w:pPr>
        <w:jc w:val="both"/>
        <w:rPr>
          <w:rFonts w:asciiTheme="majorHAnsi" w:hAnsiTheme="majorHAnsi"/>
          <w:sz w:val="28"/>
          <w:szCs w:val="28"/>
          <w:lang w:val="bg-BG"/>
        </w:rPr>
      </w:pPr>
      <w:r>
        <w:rPr>
          <w:rFonts w:asciiTheme="majorHAnsi" w:hAnsiTheme="majorHAnsi"/>
          <w:b/>
          <w:sz w:val="28"/>
          <w:szCs w:val="28"/>
          <w:lang w:val="bg-BG"/>
        </w:rPr>
        <w:t xml:space="preserve">     /4/. </w:t>
      </w:r>
      <w:r>
        <w:rPr>
          <w:rFonts w:asciiTheme="majorHAnsi" w:hAnsiTheme="majorHAnsi"/>
          <w:sz w:val="28"/>
          <w:szCs w:val="28"/>
          <w:lang w:val="bg-BG"/>
        </w:rPr>
        <w:t>Решенията по чл.16, ал.</w:t>
      </w:r>
      <w:r w:rsidR="00C37577">
        <w:rPr>
          <w:rFonts w:asciiTheme="majorHAnsi" w:hAnsiTheme="majorHAnsi"/>
          <w:sz w:val="28"/>
          <w:szCs w:val="28"/>
          <w:lang w:val="bg-BG"/>
        </w:rPr>
        <w:t>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C37577" w:rsidRDefault="00C37577" w:rsidP="004A0FAB">
      <w:pPr>
        <w:jc w:val="both"/>
        <w:rPr>
          <w:rFonts w:asciiTheme="majorHAnsi" w:hAnsiTheme="majorHAnsi"/>
          <w:sz w:val="28"/>
          <w:szCs w:val="28"/>
          <w:lang w:val="bg-BG"/>
        </w:rPr>
      </w:pPr>
      <w:r>
        <w:rPr>
          <w:rFonts w:asciiTheme="majorHAnsi" w:hAnsiTheme="majorHAnsi"/>
          <w:sz w:val="28"/>
          <w:szCs w:val="28"/>
          <w:lang w:val="bg-BG"/>
        </w:rPr>
        <w:t xml:space="preserve">     </w:t>
      </w:r>
      <w:r>
        <w:rPr>
          <w:rFonts w:asciiTheme="majorHAnsi" w:hAnsiTheme="majorHAnsi"/>
          <w:b/>
          <w:sz w:val="28"/>
          <w:szCs w:val="28"/>
          <w:lang w:val="bg-BG"/>
        </w:rPr>
        <w:t>/5/.</w:t>
      </w:r>
      <w:r>
        <w:rPr>
          <w:rFonts w:asciiTheme="majorHAnsi" w:hAnsiTheme="majorHAnsi"/>
          <w:sz w:val="28"/>
          <w:szCs w:val="28"/>
          <w:lang w:val="bg-BG"/>
        </w:rPr>
        <w:t xml:space="preserve">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C37577" w:rsidRDefault="00C37577" w:rsidP="004A0FAB">
      <w:pPr>
        <w:jc w:val="both"/>
        <w:rPr>
          <w:rFonts w:asciiTheme="majorHAnsi" w:hAnsiTheme="majorHAnsi"/>
          <w:sz w:val="28"/>
          <w:szCs w:val="28"/>
          <w:lang w:val="bg-BG"/>
        </w:rPr>
      </w:pPr>
      <w:r>
        <w:rPr>
          <w:rFonts w:asciiTheme="majorHAnsi" w:hAnsiTheme="majorHAnsi"/>
          <w:sz w:val="28"/>
          <w:szCs w:val="28"/>
          <w:lang w:val="bg-BG"/>
        </w:rPr>
        <w:t xml:space="preserve">     </w:t>
      </w:r>
      <w:r>
        <w:rPr>
          <w:rFonts w:asciiTheme="majorHAnsi" w:hAnsiTheme="majorHAnsi"/>
          <w:b/>
          <w:sz w:val="28"/>
          <w:szCs w:val="28"/>
          <w:lang w:val="bg-BG"/>
        </w:rPr>
        <w:t>/6/.</w:t>
      </w:r>
      <w:r>
        <w:rPr>
          <w:rFonts w:asciiTheme="majorHAnsi" w:hAnsiTheme="majorHAnsi"/>
          <w:sz w:val="28"/>
          <w:szCs w:val="28"/>
          <w:lang w:val="bg-BG"/>
        </w:rPr>
        <w:t xml:space="preserve">  Искът се предявява в едномесечен срок от узнаването на решението, но не по-късно от една година от датата на вземането на решението.</w:t>
      </w:r>
    </w:p>
    <w:p w:rsidR="001A6935" w:rsidRDefault="00C37577" w:rsidP="004A0FAB">
      <w:pPr>
        <w:jc w:val="both"/>
        <w:rPr>
          <w:rFonts w:asciiTheme="majorHAnsi" w:hAnsiTheme="majorHAnsi"/>
          <w:sz w:val="28"/>
          <w:szCs w:val="28"/>
          <w:lang w:val="bg-BG"/>
        </w:rPr>
      </w:pPr>
      <w:r>
        <w:rPr>
          <w:rFonts w:asciiTheme="majorHAnsi" w:hAnsiTheme="majorHAnsi"/>
          <w:sz w:val="28"/>
          <w:szCs w:val="28"/>
          <w:lang w:val="bg-BG"/>
        </w:rPr>
        <w:t xml:space="preserve">     </w:t>
      </w:r>
      <w:r>
        <w:rPr>
          <w:rFonts w:asciiTheme="majorHAnsi" w:hAnsiTheme="majorHAnsi"/>
          <w:b/>
          <w:sz w:val="28"/>
          <w:szCs w:val="28"/>
          <w:lang w:val="bg-BG"/>
        </w:rPr>
        <w:t>/7/.</w:t>
      </w:r>
      <w:r>
        <w:rPr>
          <w:rFonts w:asciiTheme="majorHAnsi" w:hAnsiTheme="majorHAnsi"/>
          <w:sz w:val="28"/>
          <w:szCs w:val="28"/>
          <w:lang w:val="bg-BG"/>
        </w:rPr>
        <w:t xml:space="preserve"> Прокурорът може да иска от окръжния съд по седалището  на читалището да отмени решение на общото събрание, което противоречи </w:t>
      </w:r>
      <w:r w:rsidR="001A6935">
        <w:rPr>
          <w:rFonts w:asciiTheme="majorHAnsi" w:hAnsiTheme="majorHAnsi"/>
          <w:sz w:val="28"/>
          <w:szCs w:val="28"/>
          <w:lang w:val="bg-BG"/>
        </w:rPr>
        <w:t>на закона или устава, в едномесечен срок от узнаване на решението, но не по-късно от една година от датата на вземане на решението.</w:t>
      </w:r>
    </w:p>
    <w:p w:rsidR="001A6935" w:rsidRDefault="001A6935" w:rsidP="004A0FAB">
      <w:pPr>
        <w:jc w:val="both"/>
        <w:rPr>
          <w:rFonts w:asciiTheme="majorHAnsi" w:hAnsiTheme="majorHAnsi"/>
          <w:sz w:val="28"/>
          <w:szCs w:val="28"/>
          <w:lang w:val="bg-BG"/>
        </w:rPr>
      </w:pPr>
      <w:r>
        <w:rPr>
          <w:rFonts w:asciiTheme="majorHAnsi" w:hAnsiTheme="majorHAnsi"/>
          <w:sz w:val="28"/>
          <w:szCs w:val="28"/>
          <w:lang w:val="bg-BG"/>
        </w:rPr>
        <w:t xml:space="preserve">  </w:t>
      </w:r>
      <w:r>
        <w:rPr>
          <w:rFonts w:asciiTheme="majorHAnsi" w:hAnsiTheme="majorHAnsi"/>
          <w:b/>
          <w:sz w:val="28"/>
          <w:szCs w:val="28"/>
          <w:lang w:val="bg-BG"/>
        </w:rPr>
        <w:t>Чл.18./1/.</w:t>
      </w:r>
      <w:r>
        <w:rPr>
          <w:rFonts w:asciiTheme="majorHAnsi" w:hAnsiTheme="majorHAnsi"/>
          <w:sz w:val="28"/>
          <w:szCs w:val="28"/>
          <w:lang w:val="bg-BG"/>
        </w:rPr>
        <w:t xml:space="preserve"> Изпълнителен орган на читалището е настоятелството,което</w:t>
      </w:r>
    </w:p>
    <w:p w:rsidR="001A6935" w:rsidRDefault="001A6935" w:rsidP="004A0FAB">
      <w:pPr>
        <w:jc w:val="both"/>
        <w:rPr>
          <w:rFonts w:asciiTheme="majorHAnsi" w:hAnsiTheme="majorHAnsi"/>
          <w:sz w:val="28"/>
          <w:szCs w:val="28"/>
          <w:lang w:val="bg-BG"/>
        </w:rPr>
      </w:pPr>
      <w:r>
        <w:rPr>
          <w:rFonts w:asciiTheme="majorHAnsi" w:hAnsiTheme="majorHAnsi"/>
          <w:sz w:val="28"/>
          <w:szCs w:val="28"/>
          <w:lang w:val="bg-BG"/>
        </w:rPr>
        <w:t>се състои от 5 члена, избрани за срок до 3 години. Същите да нямат роднински връзки по права и съребрена линия до четвърта степен.</w:t>
      </w:r>
    </w:p>
    <w:p w:rsidR="001A6935" w:rsidRDefault="001A6935" w:rsidP="004A0FAB">
      <w:pPr>
        <w:ind w:left="675"/>
        <w:jc w:val="both"/>
        <w:rPr>
          <w:rFonts w:asciiTheme="majorHAnsi" w:hAnsiTheme="majorHAnsi"/>
          <w:sz w:val="28"/>
          <w:szCs w:val="28"/>
          <w:lang w:val="bg-BG"/>
        </w:rPr>
      </w:pPr>
      <w:r w:rsidRPr="001A6935">
        <w:rPr>
          <w:rFonts w:asciiTheme="majorHAnsi" w:hAnsiTheme="majorHAnsi"/>
          <w:b/>
          <w:sz w:val="28"/>
          <w:szCs w:val="28"/>
          <w:lang w:val="bg-BG"/>
        </w:rPr>
        <w:t>/2/.</w:t>
      </w:r>
      <w:r w:rsidRPr="001A6935">
        <w:rPr>
          <w:rFonts w:asciiTheme="majorHAnsi" w:hAnsiTheme="majorHAnsi"/>
          <w:sz w:val="28"/>
          <w:szCs w:val="28"/>
          <w:lang w:val="bg-BG"/>
        </w:rPr>
        <w:t xml:space="preserve"> Настоятелството:</w:t>
      </w:r>
    </w:p>
    <w:p w:rsidR="001A6935" w:rsidRDefault="001A6935" w:rsidP="004A0FAB">
      <w:pPr>
        <w:pStyle w:val="a3"/>
        <w:numPr>
          <w:ilvl w:val="0"/>
          <w:numId w:val="21"/>
        </w:numPr>
        <w:jc w:val="both"/>
        <w:rPr>
          <w:rFonts w:asciiTheme="majorHAnsi" w:hAnsiTheme="majorHAnsi"/>
          <w:sz w:val="28"/>
          <w:szCs w:val="28"/>
          <w:lang w:val="bg-BG"/>
        </w:rPr>
      </w:pPr>
      <w:r>
        <w:rPr>
          <w:rFonts w:asciiTheme="majorHAnsi" w:hAnsiTheme="majorHAnsi"/>
          <w:sz w:val="28"/>
          <w:szCs w:val="28"/>
          <w:lang w:val="bg-BG"/>
        </w:rPr>
        <w:t>свиква общото събрание;</w:t>
      </w:r>
    </w:p>
    <w:p w:rsidR="001A6935" w:rsidRDefault="001A6935" w:rsidP="004A0FAB">
      <w:pPr>
        <w:pStyle w:val="a3"/>
        <w:numPr>
          <w:ilvl w:val="0"/>
          <w:numId w:val="21"/>
        </w:numPr>
        <w:jc w:val="both"/>
        <w:rPr>
          <w:rFonts w:asciiTheme="majorHAnsi" w:hAnsiTheme="majorHAnsi"/>
          <w:sz w:val="28"/>
          <w:szCs w:val="28"/>
          <w:lang w:val="bg-BG"/>
        </w:rPr>
      </w:pPr>
      <w:r>
        <w:rPr>
          <w:rFonts w:asciiTheme="majorHAnsi" w:hAnsiTheme="majorHAnsi"/>
          <w:sz w:val="28"/>
          <w:szCs w:val="28"/>
          <w:lang w:val="bg-BG"/>
        </w:rPr>
        <w:t>осигурява изпълнението на решенията на общото събрание;</w:t>
      </w:r>
    </w:p>
    <w:p w:rsidR="008D5D0F" w:rsidRDefault="001A6935" w:rsidP="004A0FAB">
      <w:pPr>
        <w:pStyle w:val="a3"/>
        <w:numPr>
          <w:ilvl w:val="0"/>
          <w:numId w:val="21"/>
        </w:numPr>
        <w:jc w:val="both"/>
        <w:rPr>
          <w:rFonts w:asciiTheme="majorHAnsi" w:hAnsiTheme="majorHAnsi"/>
          <w:sz w:val="28"/>
          <w:szCs w:val="28"/>
          <w:lang w:val="bg-BG"/>
        </w:rPr>
      </w:pPr>
      <w:r>
        <w:rPr>
          <w:rFonts w:asciiTheme="majorHAnsi" w:hAnsiTheme="majorHAnsi"/>
          <w:sz w:val="28"/>
          <w:szCs w:val="28"/>
          <w:lang w:val="bg-BG"/>
        </w:rPr>
        <w:t xml:space="preserve">подготвя и внася в общото събрание проект за бюджет </w:t>
      </w:r>
      <w:r w:rsidR="008D5D0F">
        <w:rPr>
          <w:rFonts w:asciiTheme="majorHAnsi" w:hAnsiTheme="majorHAnsi"/>
          <w:sz w:val="28"/>
          <w:szCs w:val="28"/>
          <w:lang w:val="bg-BG"/>
        </w:rPr>
        <w:t>на читалището и утвърждава щата му;</w:t>
      </w:r>
    </w:p>
    <w:p w:rsidR="008D5D0F" w:rsidRDefault="008D5D0F" w:rsidP="004A0FAB">
      <w:pPr>
        <w:pStyle w:val="a3"/>
        <w:numPr>
          <w:ilvl w:val="0"/>
          <w:numId w:val="21"/>
        </w:numPr>
        <w:jc w:val="both"/>
        <w:rPr>
          <w:rFonts w:asciiTheme="majorHAnsi" w:hAnsiTheme="majorHAnsi"/>
          <w:sz w:val="28"/>
          <w:szCs w:val="28"/>
          <w:lang w:val="bg-BG"/>
        </w:rPr>
      </w:pPr>
      <w:r>
        <w:rPr>
          <w:rFonts w:asciiTheme="majorHAnsi" w:hAnsiTheme="majorHAnsi"/>
          <w:sz w:val="28"/>
          <w:szCs w:val="28"/>
          <w:lang w:val="bg-BG"/>
        </w:rPr>
        <w:t>подготвя и внася в общото събрание отчет за дейността на читалището;</w:t>
      </w:r>
    </w:p>
    <w:p w:rsidR="008D5D0F" w:rsidRDefault="008D5D0F" w:rsidP="004A0FAB">
      <w:pPr>
        <w:pStyle w:val="a3"/>
        <w:numPr>
          <w:ilvl w:val="0"/>
          <w:numId w:val="21"/>
        </w:numPr>
        <w:jc w:val="both"/>
        <w:rPr>
          <w:rFonts w:asciiTheme="majorHAnsi" w:hAnsiTheme="majorHAnsi"/>
          <w:sz w:val="28"/>
          <w:szCs w:val="28"/>
          <w:lang w:val="bg-BG"/>
        </w:rPr>
      </w:pPr>
      <w:r>
        <w:rPr>
          <w:rFonts w:asciiTheme="majorHAnsi" w:hAnsiTheme="majorHAnsi"/>
          <w:sz w:val="28"/>
          <w:szCs w:val="28"/>
          <w:lang w:val="bg-BG"/>
        </w:rPr>
        <w:t>назначава секретаря на читалището и утвърждава длъжностната му характеристика;</w:t>
      </w:r>
    </w:p>
    <w:p w:rsidR="008D5D0F" w:rsidRDefault="008D5D0F" w:rsidP="004A0FAB">
      <w:pPr>
        <w:pStyle w:val="a3"/>
        <w:numPr>
          <w:ilvl w:val="0"/>
          <w:numId w:val="21"/>
        </w:numPr>
        <w:jc w:val="both"/>
        <w:rPr>
          <w:rFonts w:asciiTheme="majorHAnsi" w:hAnsiTheme="majorHAnsi"/>
          <w:sz w:val="28"/>
          <w:szCs w:val="28"/>
          <w:lang w:val="bg-BG"/>
        </w:rPr>
      </w:pPr>
      <w:r>
        <w:rPr>
          <w:rFonts w:asciiTheme="majorHAnsi" w:hAnsiTheme="majorHAnsi"/>
          <w:sz w:val="28"/>
          <w:szCs w:val="28"/>
          <w:lang w:val="bg-BG"/>
        </w:rPr>
        <w:t>организира и направлява цялостната дейност на читалището, като спазва законите и се ръководи от Устава, решенията на общото събрание и собствените си решения. Взема решения за морално и материално стимулиране на работещите в читалището;</w:t>
      </w:r>
    </w:p>
    <w:p w:rsidR="001A6935" w:rsidRDefault="008D5D0F" w:rsidP="000E5494">
      <w:pPr>
        <w:pStyle w:val="a3"/>
        <w:numPr>
          <w:ilvl w:val="0"/>
          <w:numId w:val="21"/>
        </w:numPr>
        <w:jc w:val="both"/>
        <w:rPr>
          <w:rFonts w:asciiTheme="majorHAnsi" w:hAnsiTheme="majorHAnsi"/>
          <w:sz w:val="28"/>
          <w:szCs w:val="28"/>
          <w:lang w:val="bg-BG"/>
        </w:rPr>
      </w:pPr>
      <w:r>
        <w:rPr>
          <w:rFonts w:asciiTheme="majorHAnsi" w:hAnsiTheme="majorHAnsi"/>
          <w:sz w:val="28"/>
          <w:szCs w:val="28"/>
          <w:lang w:val="bg-BG"/>
        </w:rPr>
        <w:t xml:space="preserve">внася предложения в Общински съвет и други органи и организации за строителство, реконструкция, </w:t>
      </w:r>
      <w:r>
        <w:rPr>
          <w:rFonts w:asciiTheme="majorHAnsi" w:hAnsiTheme="majorHAnsi"/>
          <w:sz w:val="28"/>
          <w:szCs w:val="28"/>
          <w:lang w:val="bg-BG"/>
        </w:rPr>
        <w:lastRenderedPageBreak/>
        <w:t>модернизация,поддържане</w:t>
      </w:r>
      <w:r w:rsidR="004A0FAB">
        <w:rPr>
          <w:rFonts w:asciiTheme="majorHAnsi" w:hAnsiTheme="majorHAnsi"/>
          <w:sz w:val="28"/>
          <w:szCs w:val="28"/>
          <w:lang w:val="bg-BG"/>
        </w:rPr>
        <w:t>, ремонт и обзавеждане на сградата, за създаване на материални, финансови и кадрови условия за развитие на дейността;</w:t>
      </w:r>
    </w:p>
    <w:p w:rsidR="004A0FAB" w:rsidRDefault="004A0FAB" w:rsidP="000E5494">
      <w:pPr>
        <w:pStyle w:val="a3"/>
        <w:numPr>
          <w:ilvl w:val="0"/>
          <w:numId w:val="21"/>
        </w:numPr>
        <w:jc w:val="both"/>
        <w:rPr>
          <w:rFonts w:asciiTheme="majorHAnsi" w:hAnsiTheme="majorHAnsi"/>
          <w:sz w:val="28"/>
          <w:szCs w:val="28"/>
          <w:lang w:val="bg-BG"/>
        </w:rPr>
      </w:pPr>
      <w:r>
        <w:rPr>
          <w:rFonts w:asciiTheme="majorHAnsi" w:hAnsiTheme="majorHAnsi"/>
          <w:sz w:val="28"/>
          <w:szCs w:val="28"/>
          <w:lang w:val="bg-BG"/>
        </w:rPr>
        <w:t>взема решение за разкриване на помощни стопански дейности;</w:t>
      </w:r>
    </w:p>
    <w:p w:rsidR="004A0FAB" w:rsidRDefault="004A0FAB" w:rsidP="000E5494">
      <w:pPr>
        <w:pStyle w:val="a3"/>
        <w:numPr>
          <w:ilvl w:val="0"/>
          <w:numId w:val="21"/>
        </w:numPr>
        <w:jc w:val="both"/>
        <w:rPr>
          <w:rFonts w:asciiTheme="majorHAnsi" w:hAnsiTheme="majorHAnsi"/>
          <w:sz w:val="28"/>
          <w:szCs w:val="28"/>
          <w:lang w:val="bg-BG"/>
        </w:rPr>
      </w:pPr>
      <w:r>
        <w:rPr>
          <w:rFonts w:asciiTheme="majorHAnsi" w:hAnsiTheme="majorHAnsi"/>
          <w:sz w:val="28"/>
          <w:szCs w:val="28"/>
          <w:lang w:val="bg-BG"/>
        </w:rPr>
        <w:t>решава въпросите за откриване и закриване на самодейни колективи, школи, клубове и други форми на работа;</w:t>
      </w:r>
    </w:p>
    <w:p w:rsidR="004A0FAB" w:rsidRDefault="004A0FAB" w:rsidP="000E5494">
      <w:pPr>
        <w:ind w:left="675"/>
        <w:jc w:val="both"/>
        <w:rPr>
          <w:rFonts w:asciiTheme="majorHAnsi" w:hAnsiTheme="majorHAnsi"/>
          <w:sz w:val="28"/>
          <w:szCs w:val="28"/>
          <w:lang w:val="bg-BG"/>
        </w:rPr>
      </w:pPr>
      <w:r w:rsidRPr="004A0FAB">
        <w:rPr>
          <w:rFonts w:asciiTheme="majorHAnsi" w:hAnsiTheme="majorHAnsi"/>
          <w:sz w:val="28"/>
          <w:szCs w:val="28"/>
          <w:lang w:val="bg-BG"/>
        </w:rPr>
        <w:t>общото събрание делегира правата си по чл.16, ал.1, т.7 и 9 от Устава</w:t>
      </w:r>
    </w:p>
    <w:p w:rsidR="004A0FAB" w:rsidRDefault="004A0FAB" w:rsidP="000E5494">
      <w:pPr>
        <w:jc w:val="both"/>
        <w:rPr>
          <w:rFonts w:asciiTheme="majorHAnsi" w:hAnsiTheme="majorHAnsi"/>
          <w:sz w:val="28"/>
          <w:szCs w:val="28"/>
          <w:lang w:val="bg-BG"/>
        </w:rPr>
      </w:pPr>
      <w:r>
        <w:rPr>
          <w:rFonts w:asciiTheme="majorHAnsi" w:hAnsiTheme="majorHAnsi"/>
          <w:b/>
          <w:sz w:val="28"/>
          <w:szCs w:val="28"/>
          <w:lang w:val="bg-BG"/>
        </w:rPr>
        <w:t xml:space="preserve">         /3/.</w:t>
      </w:r>
      <w:r>
        <w:rPr>
          <w:rFonts w:asciiTheme="majorHAnsi" w:hAnsiTheme="majorHAnsi"/>
          <w:sz w:val="28"/>
          <w:szCs w:val="28"/>
          <w:lang w:val="bg-BG"/>
        </w:rPr>
        <w:t xml:space="preserve"> Настоятелството взема решение с мнозинство повече от половината на членовете си.</w:t>
      </w:r>
    </w:p>
    <w:p w:rsidR="004A0FAB" w:rsidRDefault="004A0FAB" w:rsidP="000E5494">
      <w:pPr>
        <w:jc w:val="both"/>
        <w:rPr>
          <w:rFonts w:asciiTheme="majorHAnsi" w:hAnsiTheme="majorHAnsi"/>
          <w:sz w:val="28"/>
          <w:szCs w:val="28"/>
          <w:lang w:val="bg-BG"/>
        </w:rPr>
      </w:pPr>
      <w:r>
        <w:rPr>
          <w:rFonts w:asciiTheme="majorHAnsi" w:hAnsiTheme="majorHAnsi"/>
          <w:b/>
          <w:sz w:val="28"/>
          <w:szCs w:val="28"/>
          <w:lang w:val="bg-BG"/>
        </w:rPr>
        <w:t xml:space="preserve">   Чл.19./1/</w:t>
      </w:r>
      <w:r w:rsidR="00842EB4">
        <w:rPr>
          <w:rFonts w:asciiTheme="majorHAnsi" w:hAnsiTheme="majorHAnsi"/>
          <w:b/>
          <w:sz w:val="28"/>
          <w:szCs w:val="28"/>
          <w:lang w:val="bg-BG"/>
        </w:rPr>
        <w:t>.</w:t>
      </w:r>
      <w:r w:rsidR="00842EB4">
        <w:rPr>
          <w:rFonts w:asciiTheme="majorHAnsi" w:hAnsiTheme="majorHAnsi"/>
          <w:sz w:val="28"/>
          <w:szCs w:val="28"/>
          <w:lang w:val="bg-BG"/>
        </w:rPr>
        <w:t xml:space="preserve"> Председателят на читалището е члена на настоятелството и се избира от общото събрание за срок до 3 години.</w:t>
      </w:r>
    </w:p>
    <w:p w:rsidR="00842EB4" w:rsidRDefault="00842EB4" w:rsidP="000E5494">
      <w:pPr>
        <w:ind w:left="795"/>
        <w:jc w:val="both"/>
        <w:rPr>
          <w:rFonts w:asciiTheme="majorHAnsi" w:hAnsiTheme="majorHAnsi"/>
          <w:sz w:val="28"/>
          <w:szCs w:val="28"/>
          <w:lang w:val="bg-BG"/>
        </w:rPr>
      </w:pPr>
      <w:r w:rsidRPr="00842EB4">
        <w:rPr>
          <w:rFonts w:asciiTheme="majorHAnsi" w:hAnsiTheme="majorHAnsi"/>
          <w:b/>
          <w:sz w:val="28"/>
          <w:szCs w:val="28"/>
          <w:lang w:val="bg-BG"/>
        </w:rPr>
        <w:t>/2/.</w:t>
      </w:r>
      <w:r w:rsidRPr="00842EB4">
        <w:rPr>
          <w:rFonts w:asciiTheme="majorHAnsi" w:hAnsiTheme="majorHAnsi"/>
          <w:sz w:val="28"/>
          <w:szCs w:val="28"/>
          <w:lang w:val="bg-BG"/>
        </w:rPr>
        <w:t xml:space="preserve"> Председателя:</w:t>
      </w:r>
    </w:p>
    <w:p w:rsidR="00842EB4" w:rsidRDefault="00842EB4" w:rsidP="000E5494">
      <w:pPr>
        <w:pStyle w:val="a3"/>
        <w:numPr>
          <w:ilvl w:val="0"/>
          <w:numId w:val="23"/>
        </w:numPr>
        <w:jc w:val="both"/>
        <w:rPr>
          <w:rFonts w:asciiTheme="majorHAnsi" w:hAnsiTheme="majorHAnsi"/>
          <w:sz w:val="28"/>
          <w:szCs w:val="28"/>
          <w:lang w:val="bg-BG"/>
        </w:rPr>
      </w:pPr>
      <w:r>
        <w:rPr>
          <w:rFonts w:asciiTheme="majorHAnsi" w:hAnsiTheme="majorHAnsi"/>
          <w:sz w:val="28"/>
          <w:szCs w:val="28"/>
          <w:lang w:val="bg-BG"/>
        </w:rPr>
        <w:t>организира дейността на читалището съобразно закона,устава и решенията на общото събрание;</w:t>
      </w:r>
    </w:p>
    <w:p w:rsidR="00842EB4" w:rsidRDefault="00842EB4" w:rsidP="000E5494">
      <w:pPr>
        <w:pStyle w:val="a3"/>
        <w:numPr>
          <w:ilvl w:val="0"/>
          <w:numId w:val="23"/>
        </w:numPr>
        <w:jc w:val="both"/>
        <w:rPr>
          <w:rFonts w:asciiTheme="majorHAnsi" w:hAnsiTheme="majorHAnsi"/>
          <w:sz w:val="28"/>
          <w:szCs w:val="28"/>
          <w:lang w:val="bg-BG"/>
        </w:rPr>
      </w:pPr>
      <w:r>
        <w:rPr>
          <w:rFonts w:asciiTheme="majorHAnsi" w:hAnsiTheme="majorHAnsi"/>
          <w:sz w:val="28"/>
          <w:szCs w:val="28"/>
          <w:lang w:val="bg-BG"/>
        </w:rPr>
        <w:t>представлява читалището;</w:t>
      </w:r>
    </w:p>
    <w:p w:rsidR="00842EB4" w:rsidRDefault="00842EB4" w:rsidP="000E5494">
      <w:pPr>
        <w:pStyle w:val="a3"/>
        <w:numPr>
          <w:ilvl w:val="0"/>
          <w:numId w:val="23"/>
        </w:numPr>
        <w:jc w:val="both"/>
        <w:rPr>
          <w:rFonts w:asciiTheme="majorHAnsi" w:hAnsiTheme="majorHAnsi"/>
          <w:sz w:val="28"/>
          <w:szCs w:val="28"/>
          <w:lang w:val="bg-BG"/>
        </w:rPr>
      </w:pPr>
      <w:r>
        <w:rPr>
          <w:rFonts w:asciiTheme="majorHAnsi" w:hAnsiTheme="majorHAnsi"/>
          <w:sz w:val="28"/>
          <w:szCs w:val="28"/>
          <w:lang w:val="bg-BG"/>
        </w:rPr>
        <w:t>свиква и ръководи заседанията на настоятелството и представлява общото събрание;</w:t>
      </w:r>
    </w:p>
    <w:p w:rsidR="00842EB4" w:rsidRDefault="00842EB4" w:rsidP="000E5494">
      <w:pPr>
        <w:pStyle w:val="a3"/>
        <w:numPr>
          <w:ilvl w:val="0"/>
          <w:numId w:val="23"/>
        </w:numPr>
        <w:jc w:val="both"/>
        <w:rPr>
          <w:rFonts w:asciiTheme="majorHAnsi" w:hAnsiTheme="majorHAnsi"/>
          <w:sz w:val="28"/>
          <w:szCs w:val="28"/>
          <w:lang w:val="bg-BG"/>
        </w:rPr>
      </w:pPr>
      <w:r>
        <w:rPr>
          <w:rFonts w:asciiTheme="majorHAnsi" w:hAnsiTheme="majorHAnsi"/>
          <w:sz w:val="28"/>
          <w:szCs w:val="28"/>
          <w:lang w:val="bg-BG"/>
        </w:rPr>
        <w:t>отчита дейността си пред настоятелството;</w:t>
      </w:r>
    </w:p>
    <w:p w:rsidR="00842EB4" w:rsidRDefault="00842EB4" w:rsidP="000E5494">
      <w:pPr>
        <w:ind w:left="795"/>
        <w:jc w:val="both"/>
        <w:rPr>
          <w:rFonts w:asciiTheme="majorHAnsi" w:hAnsiTheme="majorHAnsi"/>
          <w:sz w:val="28"/>
          <w:szCs w:val="28"/>
          <w:lang w:val="bg-BG"/>
        </w:rPr>
      </w:pPr>
      <w:r w:rsidRPr="00842EB4">
        <w:rPr>
          <w:rFonts w:asciiTheme="majorHAnsi" w:hAnsiTheme="majorHAnsi"/>
          <w:sz w:val="28"/>
          <w:szCs w:val="28"/>
          <w:lang w:val="bg-BG"/>
        </w:rPr>
        <w:t>сключва и прекратява трудовите договори със служителите съобразно бюджета на читалището и въз основа на решение на настоятелството;</w:t>
      </w:r>
    </w:p>
    <w:p w:rsidR="00A71EE0" w:rsidRDefault="00842EB4" w:rsidP="000E5494">
      <w:pPr>
        <w:ind w:left="180"/>
        <w:jc w:val="both"/>
        <w:rPr>
          <w:rFonts w:asciiTheme="majorHAnsi" w:hAnsiTheme="majorHAnsi"/>
          <w:sz w:val="28"/>
          <w:szCs w:val="28"/>
        </w:rPr>
      </w:pPr>
      <w:r w:rsidRPr="00A71EE0">
        <w:rPr>
          <w:rFonts w:asciiTheme="majorHAnsi" w:hAnsiTheme="majorHAnsi"/>
          <w:b/>
          <w:sz w:val="28"/>
          <w:szCs w:val="28"/>
          <w:lang w:val="bg-BG"/>
        </w:rPr>
        <w:t xml:space="preserve">Чл.20./1/. </w:t>
      </w:r>
      <w:r w:rsidRPr="00A71EE0">
        <w:rPr>
          <w:rFonts w:asciiTheme="majorHAnsi" w:hAnsiTheme="majorHAnsi"/>
          <w:sz w:val="28"/>
          <w:szCs w:val="28"/>
          <w:lang w:val="bg-BG"/>
        </w:rPr>
        <w:t>Секретаря на читалището:</w:t>
      </w:r>
    </w:p>
    <w:p w:rsidR="00A71EE0" w:rsidRPr="00A71EE0" w:rsidRDefault="00A71EE0" w:rsidP="000E5494">
      <w:pPr>
        <w:pStyle w:val="a3"/>
        <w:numPr>
          <w:ilvl w:val="0"/>
          <w:numId w:val="33"/>
        </w:numPr>
        <w:jc w:val="both"/>
        <w:rPr>
          <w:rFonts w:asciiTheme="majorHAnsi" w:hAnsiTheme="majorHAnsi"/>
          <w:sz w:val="28"/>
          <w:szCs w:val="28"/>
        </w:rPr>
      </w:pPr>
      <w:r>
        <w:rPr>
          <w:rFonts w:asciiTheme="majorHAnsi" w:hAnsiTheme="majorHAnsi"/>
          <w:sz w:val="28"/>
          <w:szCs w:val="28"/>
          <w:lang w:val="bg-BG"/>
        </w:rPr>
        <w:t>организира изпълнението на решенията на настоятелството, включително решенията за изпълнението на бюджета;</w:t>
      </w:r>
    </w:p>
    <w:p w:rsidR="00A71EE0" w:rsidRPr="00A71EE0" w:rsidRDefault="00A71EE0" w:rsidP="000E5494">
      <w:pPr>
        <w:pStyle w:val="a3"/>
        <w:numPr>
          <w:ilvl w:val="0"/>
          <w:numId w:val="33"/>
        </w:numPr>
        <w:jc w:val="both"/>
        <w:rPr>
          <w:rFonts w:asciiTheme="majorHAnsi" w:hAnsiTheme="majorHAnsi"/>
          <w:sz w:val="28"/>
          <w:szCs w:val="28"/>
        </w:rPr>
      </w:pPr>
      <w:r>
        <w:rPr>
          <w:rFonts w:asciiTheme="majorHAnsi" w:hAnsiTheme="majorHAnsi"/>
          <w:sz w:val="28"/>
          <w:szCs w:val="28"/>
          <w:lang w:val="bg-BG"/>
        </w:rPr>
        <w:t>организира текущата основна и допълнителна дейност;</w:t>
      </w:r>
    </w:p>
    <w:p w:rsidR="00A71EE0" w:rsidRPr="00A71EE0" w:rsidRDefault="00A71EE0" w:rsidP="000E5494">
      <w:pPr>
        <w:pStyle w:val="a3"/>
        <w:numPr>
          <w:ilvl w:val="0"/>
          <w:numId w:val="33"/>
        </w:numPr>
        <w:jc w:val="both"/>
        <w:rPr>
          <w:rFonts w:asciiTheme="majorHAnsi" w:hAnsiTheme="majorHAnsi"/>
          <w:sz w:val="28"/>
          <w:szCs w:val="28"/>
        </w:rPr>
      </w:pPr>
      <w:r>
        <w:rPr>
          <w:rFonts w:asciiTheme="majorHAnsi" w:hAnsiTheme="majorHAnsi"/>
          <w:sz w:val="28"/>
          <w:szCs w:val="28"/>
          <w:lang w:val="bg-BG"/>
        </w:rPr>
        <w:t>отговаря на работата на щатния и хонорувания персонал;</w:t>
      </w:r>
    </w:p>
    <w:p w:rsidR="00A71EE0" w:rsidRPr="00A71EE0" w:rsidRDefault="00A71EE0" w:rsidP="000E5494">
      <w:pPr>
        <w:pStyle w:val="a3"/>
        <w:numPr>
          <w:ilvl w:val="0"/>
          <w:numId w:val="33"/>
        </w:numPr>
        <w:jc w:val="both"/>
        <w:rPr>
          <w:rFonts w:asciiTheme="majorHAnsi" w:hAnsiTheme="majorHAnsi"/>
          <w:sz w:val="28"/>
          <w:szCs w:val="28"/>
        </w:rPr>
      </w:pPr>
      <w:r w:rsidRPr="00A71EE0">
        <w:rPr>
          <w:rFonts w:asciiTheme="majorHAnsi" w:hAnsiTheme="majorHAnsi"/>
          <w:sz w:val="28"/>
          <w:szCs w:val="28"/>
          <w:lang w:val="bg-BG"/>
        </w:rPr>
        <w:t>представлява читалището заедно и поотделно с председателя.</w:t>
      </w:r>
    </w:p>
    <w:p w:rsidR="003E6413" w:rsidRDefault="003E6413" w:rsidP="000E5494">
      <w:pPr>
        <w:jc w:val="both"/>
        <w:rPr>
          <w:rFonts w:asciiTheme="majorHAnsi" w:hAnsiTheme="majorHAnsi"/>
          <w:sz w:val="28"/>
          <w:szCs w:val="28"/>
          <w:lang w:val="bg-BG"/>
        </w:rPr>
      </w:pPr>
      <w:r>
        <w:rPr>
          <w:rFonts w:asciiTheme="majorHAnsi" w:hAnsiTheme="majorHAnsi"/>
          <w:b/>
          <w:sz w:val="28"/>
          <w:szCs w:val="28"/>
          <w:lang w:val="bg-BG"/>
        </w:rPr>
        <w:t xml:space="preserve">              /2/. </w:t>
      </w:r>
      <w:r>
        <w:rPr>
          <w:rFonts w:asciiTheme="majorHAnsi" w:hAnsiTheme="majorHAnsi"/>
          <w:sz w:val="28"/>
          <w:szCs w:val="28"/>
          <w:lang w:val="bg-BG"/>
        </w:rPr>
        <w:t>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3E6413" w:rsidRDefault="003E6413" w:rsidP="000E5494">
      <w:pPr>
        <w:jc w:val="both"/>
        <w:rPr>
          <w:rFonts w:asciiTheme="majorHAnsi" w:hAnsiTheme="majorHAnsi"/>
          <w:sz w:val="28"/>
          <w:szCs w:val="28"/>
          <w:lang w:val="bg-BG"/>
        </w:rPr>
      </w:pPr>
      <w:r>
        <w:rPr>
          <w:rFonts w:asciiTheme="majorHAnsi" w:hAnsiTheme="majorHAnsi"/>
          <w:sz w:val="28"/>
          <w:szCs w:val="28"/>
          <w:lang w:val="bg-BG"/>
        </w:rPr>
        <w:t xml:space="preserve">   </w:t>
      </w:r>
      <w:r>
        <w:rPr>
          <w:rFonts w:asciiTheme="majorHAnsi" w:hAnsiTheme="majorHAnsi"/>
          <w:b/>
          <w:sz w:val="28"/>
          <w:szCs w:val="28"/>
          <w:lang w:val="bg-BG"/>
        </w:rPr>
        <w:t>Чл.21./1/</w:t>
      </w:r>
      <w:r w:rsidR="000E5494">
        <w:rPr>
          <w:rFonts w:asciiTheme="majorHAnsi" w:hAnsiTheme="majorHAnsi"/>
          <w:b/>
          <w:sz w:val="28"/>
          <w:szCs w:val="28"/>
          <w:lang w:val="bg-BG"/>
        </w:rPr>
        <w:t>.</w:t>
      </w:r>
      <w:r w:rsidR="000E5494">
        <w:rPr>
          <w:rFonts w:asciiTheme="majorHAnsi" w:hAnsiTheme="majorHAnsi"/>
          <w:sz w:val="28"/>
          <w:szCs w:val="28"/>
          <w:lang w:val="bg-BG"/>
        </w:rPr>
        <w:t xml:space="preserve"> Проверителната комисия се състои от трима членове, избрани за срок до 3 години.</w:t>
      </w:r>
    </w:p>
    <w:p w:rsidR="000E5494" w:rsidRDefault="000E5494" w:rsidP="000E5494">
      <w:pPr>
        <w:jc w:val="both"/>
        <w:rPr>
          <w:rFonts w:asciiTheme="majorHAnsi" w:hAnsiTheme="majorHAnsi"/>
          <w:sz w:val="28"/>
          <w:szCs w:val="28"/>
          <w:lang w:val="bg-BG"/>
        </w:rPr>
      </w:pPr>
      <w:r>
        <w:rPr>
          <w:rFonts w:asciiTheme="majorHAnsi" w:hAnsiTheme="majorHAnsi"/>
          <w:b/>
          <w:sz w:val="28"/>
          <w:szCs w:val="28"/>
          <w:lang w:val="bg-BG"/>
        </w:rPr>
        <w:t xml:space="preserve">             /2/. </w:t>
      </w:r>
      <w:r>
        <w:rPr>
          <w:rFonts w:asciiTheme="majorHAnsi" w:hAnsiTheme="majorHAnsi"/>
          <w:sz w:val="28"/>
          <w:szCs w:val="28"/>
          <w:lang w:val="bg-BG"/>
        </w:rPr>
        <w:t xml:space="preserve">Членовете на проверителната комисия не могат  да бъдат лица, които са в </w:t>
      </w:r>
      <w:proofErr w:type="spellStart"/>
      <w:r>
        <w:rPr>
          <w:rFonts w:asciiTheme="majorHAnsi" w:hAnsiTheme="majorHAnsi"/>
          <w:sz w:val="28"/>
          <w:szCs w:val="28"/>
          <w:lang w:val="bg-BG"/>
        </w:rPr>
        <w:t>трудовоправни</w:t>
      </w:r>
      <w:proofErr w:type="spellEnd"/>
      <w:r>
        <w:rPr>
          <w:rFonts w:asciiTheme="majorHAnsi" w:hAnsiTheme="majorHAnsi"/>
          <w:sz w:val="28"/>
          <w:szCs w:val="28"/>
          <w:lang w:val="bg-BG"/>
        </w:rPr>
        <w:t xml:space="preserve">  отношения с читалището или са роднини на членове на настоятелството, на председателя или на </w:t>
      </w:r>
      <w:r>
        <w:rPr>
          <w:rFonts w:asciiTheme="majorHAnsi" w:hAnsiTheme="majorHAnsi"/>
          <w:sz w:val="28"/>
          <w:szCs w:val="28"/>
          <w:lang w:val="bg-BG"/>
        </w:rPr>
        <w:lastRenderedPageBreak/>
        <w:t xml:space="preserve">секретаря по права линия, съпрузи, братя, сестри и роднини по сватовство от първа степен. </w:t>
      </w:r>
    </w:p>
    <w:p w:rsidR="00DE1F94" w:rsidRDefault="00DE1F94" w:rsidP="000E5494">
      <w:pPr>
        <w:jc w:val="both"/>
        <w:rPr>
          <w:rFonts w:asciiTheme="majorHAnsi" w:hAnsiTheme="majorHAnsi"/>
          <w:sz w:val="28"/>
          <w:szCs w:val="28"/>
          <w:lang w:val="bg-BG"/>
        </w:rPr>
      </w:pPr>
      <w:r>
        <w:rPr>
          <w:rFonts w:asciiTheme="majorHAnsi" w:hAnsiTheme="majorHAnsi"/>
          <w:b/>
          <w:sz w:val="28"/>
          <w:szCs w:val="28"/>
          <w:lang w:val="bg-BG"/>
        </w:rPr>
        <w:t xml:space="preserve">              /3/.</w:t>
      </w:r>
      <w:r>
        <w:rPr>
          <w:rFonts w:asciiTheme="majorHAnsi" w:hAnsiTheme="majorHAnsi"/>
          <w:sz w:val="28"/>
          <w:szCs w:val="28"/>
          <w:lang w:val="bg-BG"/>
        </w:rP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DE1F94" w:rsidRDefault="00DE1F94" w:rsidP="000E5494">
      <w:pPr>
        <w:jc w:val="both"/>
        <w:rPr>
          <w:rFonts w:asciiTheme="majorHAnsi" w:hAnsiTheme="majorHAnsi"/>
          <w:sz w:val="28"/>
          <w:szCs w:val="28"/>
          <w:lang w:val="bg-BG"/>
        </w:rPr>
      </w:pPr>
      <w:r>
        <w:rPr>
          <w:rFonts w:asciiTheme="majorHAnsi" w:hAnsiTheme="majorHAnsi"/>
          <w:b/>
          <w:sz w:val="28"/>
          <w:szCs w:val="28"/>
          <w:lang w:val="bg-BG"/>
        </w:rPr>
        <w:t xml:space="preserve">             /4/.</w:t>
      </w:r>
      <w:r>
        <w:rPr>
          <w:rFonts w:asciiTheme="majorHAnsi" w:hAnsiTheme="majorHAnsi"/>
          <w:sz w:val="28"/>
          <w:szCs w:val="28"/>
          <w:lang w:val="bg-BG"/>
        </w:rPr>
        <w:t xml:space="preserve">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DE1F94" w:rsidRDefault="00DE1F94" w:rsidP="000E5494">
      <w:pPr>
        <w:jc w:val="both"/>
        <w:rPr>
          <w:rFonts w:asciiTheme="majorHAnsi" w:hAnsiTheme="majorHAnsi"/>
          <w:sz w:val="28"/>
          <w:szCs w:val="28"/>
          <w:lang w:val="bg-BG"/>
        </w:rPr>
      </w:pPr>
      <w:r>
        <w:rPr>
          <w:rFonts w:asciiTheme="majorHAnsi" w:hAnsiTheme="majorHAnsi"/>
          <w:sz w:val="28"/>
          <w:szCs w:val="28"/>
          <w:lang w:val="bg-BG"/>
        </w:rPr>
        <w:t xml:space="preserve">   </w:t>
      </w:r>
      <w:r>
        <w:rPr>
          <w:rFonts w:asciiTheme="majorHAnsi" w:hAnsiTheme="majorHAnsi"/>
          <w:b/>
          <w:sz w:val="28"/>
          <w:szCs w:val="28"/>
          <w:lang w:val="bg-BG"/>
        </w:rPr>
        <w:t>Чл.</w:t>
      </w:r>
      <w:r w:rsidR="00826A29">
        <w:rPr>
          <w:rFonts w:asciiTheme="majorHAnsi" w:hAnsiTheme="majorHAnsi"/>
          <w:b/>
          <w:sz w:val="28"/>
          <w:szCs w:val="28"/>
          <w:lang w:val="bg-BG"/>
        </w:rPr>
        <w:t xml:space="preserve"> </w:t>
      </w:r>
      <w:r>
        <w:rPr>
          <w:rFonts w:asciiTheme="majorHAnsi" w:hAnsiTheme="majorHAnsi"/>
          <w:b/>
          <w:sz w:val="28"/>
          <w:szCs w:val="28"/>
          <w:lang w:val="bg-BG"/>
        </w:rPr>
        <w:t xml:space="preserve">22. </w:t>
      </w:r>
      <w:r>
        <w:rPr>
          <w:rFonts w:asciiTheme="majorHAnsi" w:hAnsiTheme="majorHAnsi"/>
          <w:sz w:val="28"/>
          <w:szCs w:val="28"/>
          <w:lang w:val="bg-BG"/>
        </w:rPr>
        <w:t>Не могат да бъдат избирани за членове на настоятелството и на проверителната комисия, и за секретари, лица, които са осъждани</w:t>
      </w:r>
      <w:r w:rsidR="00826A29">
        <w:rPr>
          <w:rFonts w:asciiTheme="majorHAnsi" w:hAnsiTheme="majorHAnsi"/>
          <w:sz w:val="28"/>
          <w:szCs w:val="28"/>
          <w:lang w:val="bg-BG"/>
        </w:rPr>
        <w:t xml:space="preserve"> на лишаване от свобода за умишлени престъпления от общ характер.</w:t>
      </w:r>
    </w:p>
    <w:p w:rsidR="00826A29" w:rsidRDefault="00826A29" w:rsidP="000E5494">
      <w:pPr>
        <w:jc w:val="both"/>
        <w:rPr>
          <w:rFonts w:asciiTheme="majorHAnsi" w:hAnsiTheme="majorHAnsi"/>
          <w:sz w:val="28"/>
          <w:szCs w:val="28"/>
          <w:lang w:val="bg-BG"/>
        </w:rPr>
      </w:pPr>
      <w:r>
        <w:rPr>
          <w:rFonts w:asciiTheme="majorHAnsi" w:hAnsiTheme="majorHAnsi"/>
          <w:b/>
          <w:sz w:val="28"/>
          <w:szCs w:val="28"/>
          <w:lang w:val="bg-BG"/>
        </w:rPr>
        <w:t xml:space="preserve">   Чл. 23. </w:t>
      </w:r>
      <w:r>
        <w:rPr>
          <w:rFonts w:asciiTheme="majorHAnsi" w:hAnsiTheme="majorHAnsi"/>
          <w:sz w:val="28"/>
          <w:szCs w:val="28"/>
          <w:lang w:val="bg-BG"/>
        </w:rPr>
        <w:t>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w:t>
      </w:r>
    </w:p>
    <w:p w:rsidR="00874F5D" w:rsidRDefault="00874F5D" w:rsidP="000E5494">
      <w:pPr>
        <w:jc w:val="both"/>
        <w:rPr>
          <w:rFonts w:asciiTheme="majorHAnsi" w:hAnsiTheme="majorHAnsi"/>
          <w:sz w:val="28"/>
          <w:szCs w:val="28"/>
          <w:lang w:val="bg-BG"/>
        </w:rPr>
      </w:pPr>
    </w:p>
    <w:p w:rsidR="00874F5D" w:rsidRPr="00874F5D" w:rsidRDefault="00874F5D" w:rsidP="00874F5D">
      <w:pPr>
        <w:jc w:val="center"/>
        <w:rPr>
          <w:rFonts w:asciiTheme="majorHAnsi" w:hAnsiTheme="majorHAnsi"/>
          <w:b/>
          <w:sz w:val="32"/>
          <w:szCs w:val="32"/>
          <w:u w:val="single"/>
          <w:lang w:val="bg-BG"/>
        </w:rPr>
      </w:pPr>
      <w:r w:rsidRPr="00874F5D">
        <w:rPr>
          <w:rFonts w:asciiTheme="majorHAnsi" w:hAnsiTheme="majorHAnsi"/>
          <w:b/>
          <w:sz w:val="32"/>
          <w:szCs w:val="32"/>
          <w:u w:val="single"/>
          <w:lang w:val="bg-BG"/>
        </w:rPr>
        <w:t>Глава пета</w:t>
      </w:r>
    </w:p>
    <w:p w:rsidR="00874F5D" w:rsidRDefault="00874F5D" w:rsidP="00874F5D">
      <w:pPr>
        <w:jc w:val="center"/>
        <w:rPr>
          <w:rFonts w:asciiTheme="majorHAnsi" w:hAnsiTheme="majorHAnsi"/>
          <w:b/>
          <w:sz w:val="32"/>
          <w:szCs w:val="32"/>
          <w:lang w:val="bg-BG"/>
        </w:rPr>
      </w:pPr>
      <w:r w:rsidRPr="00874F5D">
        <w:rPr>
          <w:rFonts w:asciiTheme="majorHAnsi" w:hAnsiTheme="majorHAnsi"/>
          <w:b/>
          <w:sz w:val="32"/>
          <w:szCs w:val="32"/>
          <w:u w:val="single"/>
          <w:lang w:val="bg-BG"/>
        </w:rPr>
        <w:t>ИМУЩЕСТВО И ФИНАНСИРАНЕ</w:t>
      </w:r>
    </w:p>
    <w:p w:rsidR="00874F5D" w:rsidRDefault="00874F5D" w:rsidP="00874F5D">
      <w:pPr>
        <w:jc w:val="both"/>
        <w:rPr>
          <w:rFonts w:asciiTheme="majorHAnsi" w:hAnsiTheme="majorHAnsi"/>
          <w:b/>
          <w:sz w:val="18"/>
          <w:szCs w:val="18"/>
          <w:lang w:val="bg-BG"/>
        </w:rPr>
      </w:pPr>
    </w:p>
    <w:p w:rsidR="00874F5D" w:rsidRDefault="00874F5D" w:rsidP="00AB42E8">
      <w:pPr>
        <w:jc w:val="both"/>
        <w:rPr>
          <w:rFonts w:asciiTheme="majorHAnsi" w:hAnsiTheme="majorHAnsi"/>
          <w:b/>
          <w:sz w:val="28"/>
          <w:szCs w:val="28"/>
          <w:lang w:val="bg-BG"/>
        </w:rPr>
      </w:pPr>
      <w:r>
        <w:rPr>
          <w:rFonts w:asciiTheme="majorHAnsi" w:hAnsiTheme="majorHAnsi"/>
          <w:b/>
          <w:sz w:val="28"/>
          <w:szCs w:val="28"/>
          <w:lang w:val="bg-BG"/>
        </w:rPr>
        <w:t xml:space="preserve">   </w:t>
      </w:r>
    </w:p>
    <w:p w:rsidR="00874F5D" w:rsidRDefault="00874F5D" w:rsidP="00910F70">
      <w:pPr>
        <w:jc w:val="both"/>
        <w:rPr>
          <w:rFonts w:asciiTheme="majorHAnsi" w:hAnsiTheme="majorHAnsi"/>
          <w:b/>
          <w:sz w:val="28"/>
          <w:szCs w:val="28"/>
          <w:lang w:val="bg-BG"/>
        </w:rPr>
      </w:pPr>
      <w:r>
        <w:rPr>
          <w:rFonts w:asciiTheme="majorHAnsi" w:hAnsiTheme="majorHAnsi"/>
          <w:b/>
          <w:sz w:val="28"/>
          <w:szCs w:val="28"/>
          <w:lang w:val="bg-BG"/>
        </w:rPr>
        <w:t xml:space="preserve">   </w:t>
      </w:r>
      <w:r w:rsidR="007C2510">
        <w:rPr>
          <w:rFonts w:asciiTheme="majorHAnsi" w:hAnsiTheme="majorHAnsi"/>
          <w:b/>
          <w:sz w:val="28"/>
          <w:szCs w:val="28"/>
          <w:lang w:val="bg-BG"/>
        </w:rPr>
        <w:t>Чл.</w:t>
      </w:r>
      <w:r>
        <w:rPr>
          <w:rFonts w:asciiTheme="majorHAnsi" w:hAnsiTheme="majorHAnsi"/>
          <w:b/>
          <w:sz w:val="28"/>
          <w:szCs w:val="28"/>
          <w:lang w:val="bg-BG"/>
        </w:rPr>
        <w:t xml:space="preserve">24. </w:t>
      </w:r>
      <w:r>
        <w:rPr>
          <w:rFonts w:asciiTheme="majorHAnsi" w:hAnsiTheme="majorHAnsi"/>
          <w:sz w:val="28"/>
          <w:szCs w:val="28"/>
          <w:lang w:val="bg-BG"/>
        </w:rPr>
        <w:t>Имуществото на читалището се състои от право на собственост и от други вещни права, вземания, ценни книжа, други права и задължения.</w:t>
      </w:r>
      <w:r>
        <w:rPr>
          <w:rFonts w:asciiTheme="majorHAnsi" w:hAnsiTheme="majorHAnsi"/>
          <w:b/>
          <w:sz w:val="28"/>
          <w:szCs w:val="28"/>
          <w:lang w:val="bg-BG"/>
        </w:rPr>
        <w:t xml:space="preserve"> </w:t>
      </w:r>
    </w:p>
    <w:p w:rsidR="00874F5D" w:rsidRPr="00874F5D" w:rsidRDefault="007C2510" w:rsidP="00910F70">
      <w:pPr>
        <w:ind w:left="180"/>
        <w:jc w:val="both"/>
        <w:rPr>
          <w:rFonts w:asciiTheme="majorHAnsi" w:hAnsiTheme="majorHAnsi"/>
          <w:b/>
          <w:sz w:val="28"/>
          <w:szCs w:val="28"/>
          <w:lang w:val="bg-BG"/>
        </w:rPr>
      </w:pPr>
      <w:r>
        <w:rPr>
          <w:rFonts w:asciiTheme="majorHAnsi" w:hAnsiTheme="majorHAnsi"/>
          <w:b/>
          <w:sz w:val="28"/>
          <w:szCs w:val="28"/>
          <w:lang w:val="bg-BG"/>
        </w:rPr>
        <w:t>Чл.</w:t>
      </w:r>
      <w:r w:rsidR="00874F5D" w:rsidRPr="00874F5D">
        <w:rPr>
          <w:rFonts w:asciiTheme="majorHAnsi" w:hAnsiTheme="majorHAnsi"/>
          <w:b/>
          <w:sz w:val="28"/>
          <w:szCs w:val="28"/>
          <w:lang w:val="bg-BG"/>
        </w:rPr>
        <w:t xml:space="preserve">25. </w:t>
      </w:r>
      <w:r w:rsidR="00874F5D" w:rsidRPr="00874F5D">
        <w:rPr>
          <w:rFonts w:asciiTheme="majorHAnsi" w:hAnsiTheme="majorHAnsi"/>
          <w:sz w:val="28"/>
          <w:szCs w:val="28"/>
          <w:lang w:val="bg-BG"/>
        </w:rPr>
        <w:t xml:space="preserve">Читалището набира средства от следните източници: </w:t>
      </w:r>
    </w:p>
    <w:p w:rsidR="00874F5D" w:rsidRDefault="00874F5D" w:rsidP="00910F70">
      <w:pPr>
        <w:pStyle w:val="a3"/>
        <w:numPr>
          <w:ilvl w:val="0"/>
          <w:numId w:val="39"/>
        </w:numPr>
        <w:jc w:val="both"/>
        <w:rPr>
          <w:rFonts w:asciiTheme="majorHAnsi" w:hAnsiTheme="majorHAnsi"/>
          <w:b/>
          <w:sz w:val="28"/>
          <w:szCs w:val="28"/>
          <w:lang w:val="bg-BG"/>
        </w:rPr>
      </w:pPr>
      <w:r>
        <w:rPr>
          <w:rFonts w:asciiTheme="majorHAnsi" w:hAnsiTheme="majorHAnsi"/>
          <w:sz w:val="28"/>
          <w:szCs w:val="28"/>
          <w:lang w:val="bg-BG"/>
        </w:rPr>
        <w:t>членски внос;</w:t>
      </w:r>
    </w:p>
    <w:p w:rsidR="00874F5D" w:rsidRPr="00874F5D" w:rsidRDefault="00874F5D" w:rsidP="00910F70">
      <w:pPr>
        <w:pStyle w:val="a3"/>
        <w:numPr>
          <w:ilvl w:val="0"/>
          <w:numId w:val="39"/>
        </w:numPr>
        <w:jc w:val="both"/>
        <w:rPr>
          <w:rFonts w:asciiTheme="majorHAnsi" w:hAnsiTheme="majorHAnsi"/>
          <w:b/>
          <w:sz w:val="28"/>
          <w:szCs w:val="28"/>
          <w:lang w:val="bg-BG"/>
        </w:rPr>
      </w:pPr>
      <w:r>
        <w:rPr>
          <w:rFonts w:asciiTheme="majorHAnsi" w:hAnsiTheme="majorHAnsi"/>
          <w:sz w:val="28"/>
          <w:szCs w:val="28"/>
          <w:lang w:val="bg-BG"/>
        </w:rPr>
        <w:t>културно-просветна и информационна дейност;</w:t>
      </w:r>
    </w:p>
    <w:p w:rsidR="00874F5D" w:rsidRPr="00874F5D" w:rsidRDefault="00874F5D" w:rsidP="00910F70">
      <w:pPr>
        <w:pStyle w:val="a3"/>
        <w:numPr>
          <w:ilvl w:val="0"/>
          <w:numId w:val="39"/>
        </w:numPr>
        <w:jc w:val="both"/>
        <w:rPr>
          <w:rFonts w:asciiTheme="majorHAnsi" w:hAnsiTheme="majorHAnsi"/>
          <w:b/>
          <w:sz w:val="28"/>
          <w:szCs w:val="28"/>
          <w:lang w:val="bg-BG"/>
        </w:rPr>
      </w:pPr>
      <w:r>
        <w:rPr>
          <w:rFonts w:asciiTheme="majorHAnsi" w:hAnsiTheme="majorHAnsi"/>
          <w:sz w:val="28"/>
          <w:szCs w:val="28"/>
          <w:lang w:val="bg-BG"/>
        </w:rPr>
        <w:t>субсидия от държавния и общинския бюджети;</w:t>
      </w:r>
    </w:p>
    <w:p w:rsidR="00874F5D" w:rsidRPr="00874F5D" w:rsidRDefault="00874F5D" w:rsidP="00910F70">
      <w:pPr>
        <w:pStyle w:val="a3"/>
        <w:numPr>
          <w:ilvl w:val="0"/>
          <w:numId w:val="39"/>
        </w:numPr>
        <w:jc w:val="both"/>
        <w:rPr>
          <w:rFonts w:asciiTheme="majorHAnsi" w:hAnsiTheme="majorHAnsi"/>
          <w:b/>
          <w:sz w:val="28"/>
          <w:szCs w:val="28"/>
          <w:lang w:val="bg-BG"/>
        </w:rPr>
      </w:pPr>
      <w:r>
        <w:rPr>
          <w:rFonts w:asciiTheme="majorHAnsi" w:hAnsiTheme="majorHAnsi"/>
          <w:sz w:val="28"/>
          <w:szCs w:val="28"/>
          <w:lang w:val="bg-BG"/>
        </w:rPr>
        <w:t>наеми от движимо и недвижимо имущество;</w:t>
      </w:r>
    </w:p>
    <w:p w:rsidR="00874F5D" w:rsidRPr="00874F5D" w:rsidRDefault="00874F5D" w:rsidP="00910F70">
      <w:pPr>
        <w:pStyle w:val="a3"/>
        <w:numPr>
          <w:ilvl w:val="0"/>
          <w:numId w:val="39"/>
        </w:numPr>
        <w:jc w:val="both"/>
        <w:rPr>
          <w:rFonts w:asciiTheme="majorHAnsi" w:hAnsiTheme="majorHAnsi"/>
          <w:b/>
          <w:sz w:val="28"/>
          <w:szCs w:val="28"/>
          <w:lang w:val="bg-BG"/>
        </w:rPr>
      </w:pPr>
      <w:r>
        <w:rPr>
          <w:rFonts w:asciiTheme="majorHAnsi" w:hAnsiTheme="majorHAnsi"/>
          <w:sz w:val="28"/>
          <w:szCs w:val="28"/>
          <w:lang w:val="bg-BG"/>
        </w:rPr>
        <w:t>дарения и завещания;</w:t>
      </w:r>
    </w:p>
    <w:p w:rsidR="00874F5D" w:rsidRPr="00AB42E8" w:rsidRDefault="00874F5D" w:rsidP="00910F70">
      <w:pPr>
        <w:pStyle w:val="a3"/>
        <w:numPr>
          <w:ilvl w:val="0"/>
          <w:numId w:val="39"/>
        </w:numPr>
        <w:jc w:val="both"/>
        <w:rPr>
          <w:rFonts w:asciiTheme="majorHAnsi" w:hAnsiTheme="majorHAnsi"/>
          <w:b/>
          <w:sz w:val="28"/>
          <w:szCs w:val="28"/>
          <w:lang w:val="bg-BG"/>
        </w:rPr>
      </w:pPr>
      <w:r w:rsidRPr="00AB42E8">
        <w:rPr>
          <w:rFonts w:asciiTheme="majorHAnsi" w:hAnsiTheme="majorHAnsi"/>
          <w:sz w:val="28"/>
          <w:szCs w:val="28"/>
          <w:lang w:val="bg-BG"/>
        </w:rPr>
        <w:t xml:space="preserve">други приходи. </w:t>
      </w:r>
      <w:r w:rsidR="00AB42E8" w:rsidRPr="00AB42E8">
        <w:rPr>
          <w:rFonts w:asciiTheme="majorHAnsi" w:hAnsiTheme="majorHAnsi"/>
          <w:sz w:val="28"/>
          <w:szCs w:val="28"/>
          <w:lang w:val="bg-BG"/>
        </w:rPr>
        <w:t xml:space="preserve"> </w:t>
      </w:r>
    </w:p>
    <w:p w:rsidR="00AB42E8" w:rsidRDefault="00910F70" w:rsidP="008C56DB">
      <w:pPr>
        <w:jc w:val="both"/>
        <w:rPr>
          <w:rFonts w:asciiTheme="majorHAnsi" w:hAnsiTheme="majorHAnsi"/>
          <w:sz w:val="28"/>
          <w:szCs w:val="28"/>
          <w:lang w:val="bg-BG"/>
        </w:rPr>
      </w:pPr>
      <w:r>
        <w:rPr>
          <w:rFonts w:asciiTheme="majorHAnsi" w:hAnsiTheme="majorHAnsi"/>
          <w:b/>
          <w:sz w:val="28"/>
          <w:szCs w:val="28"/>
          <w:lang w:val="bg-BG"/>
        </w:rPr>
        <w:t xml:space="preserve">   </w:t>
      </w:r>
      <w:r w:rsidR="007C2510">
        <w:rPr>
          <w:rFonts w:asciiTheme="majorHAnsi" w:hAnsiTheme="majorHAnsi"/>
          <w:b/>
          <w:sz w:val="28"/>
          <w:szCs w:val="28"/>
          <w:lang w:val="bg-BG"/>
        </w:rPr>
        <w:t>Чл.26</w:t>
      </w:r>
      <w:r>
        <w:rPr>
          <w:rFonts w:asciiTheme="majorHAnsi" w:hAnsiTheme="majorHAnsi"/>
          <w:b/>
          <w:sz w:val="28"/>
          <w:szCs w:val="28"/>
          <w:lang w:val="bg-BG"/>
        </w:rPr>
        <w:t xml:space="preserve">. </w:t>
      </w:r>
      <w:r w:rsidR="007C2510">
        <w:rPr>
          <w:rFonts w:asciiTheme="majorHAnsi" w:hAnsiTheme="majorHAnsi"/>
          <w:sz w:val="28"/>
          <w:szCs w:val="28"/>
          <w:lang w:val="bg-BG"/>
        </w:rPr>
        <w:t>Недвижимото и движимото имущество, собственост на читалището, както и приходите от него не подлежат</w:t>
      </w:r>
      <w:r>
        <w:rPr>
          <w:rFonts w:asciiTheme="majorHAnsi" w:hAnsiTheme="majorHAnsi"/>
          <w:sz w:val="28"/>
          <w:szCs w:val="28"/>
          <w:lang w:val="bg-BG"/>
        </w:rPr>
        <w:t xml:space="preserve"> на принудително изпълнение освен за вземания, произтичащи от трудови правоотношения.</w:t>
      </w:r>
    </w:p>
    <w:p w:rsidR="00910F70" w:rsidRDefault="00910F70" w:rsidP="008C56DB">
      <w:pPr>
        <w:jc w:val="both"/>
        <w:rPr>
          <w:rFonts w:asciiTheme="majorHAnsi" w:hAnsiTheme="majorHAnsi"/>
          <w:sz w:val="28"/>
          <w:szCs w:val="28"/>
          <w:lang w:val="bg-BG"/>
        </w:rPr>
      </w:pPr>
      <w:r>
        <w:rPr>
          <w:rFonts w:asciiTheme="majorHAnsi" w:hAnsiTheme="majorHAnsi"/>
          <w:sz w:val="28"/>
          <w:szCs w:val="28"/>
          <w:lang w:val="bg-BG"/>
        </w:rPr>
        <w:t xml:space="preserve">   </w:t>
      </w:r>
      <w:r>
        <w:rPr>
          <w:rFonts w:asciiTheme="majorHAnsi" w:hAnsiTheme="majorHAnsi"/>
          <w:b/>
          <w:sz w:val="28"/>
          <w:szCs w:val="28"/>
          <w:lang w:val="bg-BG"/>
        </w:rPr>
        <w:t xml:space="preserve">Чл.27./1/. </w:t>
      </w:r>
      <w:r>
        <w:rPr>
          <w:rFonts w:asciiTheme="majorHAnsi" w:hAnsiTheme="majorHAnsi"/>
          <w:sz w:val="28"/>
          <w:szCs w:val="28"/>
          <w:lang w:val="bg-BG"/>
        </w:rPr>
        <w:t>Читалището не може да отчуждава недвижими вещи ин да учредяват ипотека върху тях.</w:t>
      </w:r>
    </w:p>
    <w:p w:rsidR="00910F70" w:rsidRDefault="00910F70" w:rsidP="008C56DB">
      <w:pPr>
        <w:jc w:val="both"/>
        <w:rPr>
          <w:rFonts w:asciiTheme="majorHAnsi" w:hAnsiTheme="majorHAnsi"/>
          <w:sz w:val="28"/>
          <w:szCs w:val="28"/>
          <w:lang w:val="bg-BG"/>
        </w:rPr>
      </w:pPr>
      <w:r>
        <w:rPr>
          <w:rFonts w:asciiTheme="majorHAnsi" w:hAnsiTheme="majorHAnsi"/>
          <w:b/>
          <w:sz w:val="28"/>
          <w:szCs w:val="28"/>
          <w:lang w:val="bg-BG"/>
        </w:rPr>
        <w:t xml:space="preserve">                /2/.</w:t>
      </w:r>
      <w:r>
        <w:rPr>
          <w:rFonts w:asciiTheme="majorHAnsi" w:hAnsiTheme="majorHAnsi"/>
          <w:sz w:val="28"/>
          <w:szCs w:val="28"/>
          <w:lang w:val="bg-BG"/>
        </w:rPr>
        <w:t xml:space="preserve"> Движими вещи могат да бъдат отчуждавани, залагани, бракувани или заменени с по-доброкачествени само по решение на настоятелството.</w:t>
      </w:r>
    </w:p>
    <w:p w:rsidR="009310A4" w:rsidRDefault="00910F70" w:rsidP="008C56DB">
      <w:pPr>
        <w:jc w:val="both"/>
        <w:rPr>
          <w:rFonts w:asciiTheme="majorHAnsi" w:hAnsiTheme="majorHAnsi"/>
          <w:sz w:val="28"/>
          <w:szCs w:val="28"/>
          <w:lang w:val="bg-BG"/>
        </w:rPr>
      </w:pPr>
      <w:r>
        <w:rPr>
          <w:rFonts w:asciiTheme="majorHAnsi" w:hAnsiTheme="majorHAnsi"/>
          <w:sz w:val="28"/>
          <w:szCs w:val="28"/>
          <w:lang w:val="bg-BG"/>
        </w:rPr>
        <w:lastRenderedPageBreak/>
        <w:t xml:space="preserve">   </w:t>
      </w:r>
      <w:r>
        <w:rPr>
          <w:rFonts w:asciiTheme="majorHAnsi" w:hAnsiTheme="majorHAnsi"/>
          <w:b/>
          <w:sz w:val="28"/>
          <w:szCs w:val="28"/>
          <w:lang w:val="bg-BG"/>
        </w:rPr>
        <w:t xml:space="preserve">Чл.28. /1/. </w:t>
      </w:r>
      <w:r>
        <w:rPr>
          <w:rFonts w:asciiTheme="majorHAnsi" w:hAnsiTheme="majorHAnsi"/>
          <w:sz w:val="28"/>
          <w:szCs w:val="28"/>
          <w:lang w:val="bg-BG"/>
        </w:rPr>
        <w:t>Читалищното настоятелство изготвя годишния отчет за приходите и разходите</w:t>
      </w:r>
      <w:r w:rsidR="009310A4">
        <w:rPr>
          <w:rFonts w:asciiTheme="majorHAnsi" w:hAnsiTheme="majorHAnsi"/>
          <w:sz w:val="28"/>
          <w:szCs w:val="28"/>
          <w:lang w:val="bg-BG"/>
        </w:rPr>
        <w:t>, който се приема от общото събрание.</w:t>
      </w:r>
    </w:p>
    <w:p w:rsidR="00910F70" w:rsidRDefault="009310A4" w:rsidP="008C56DB">
      <w:pPr>
        <w:jc w:val="both"/>
        <w:rPr>
          <w:rFonts w:asciiTheme="majorHAnsi" w:hAnsiTheme="majorHAnsi"/>
          <w:sz w:val="28"/>
          <w:szCs w:val="28"/>
          <w:lang w:val="bg-BG"/>
        </w:rPr>
      </w:pPr>
      <w:r>
        <w:rPr>
          <w:rFonts w:asciiTheme="majorHAnsi" w:hAnsiTheme="majorHAnsi"/>
          <w:b/>
          <w:sz w:val="28"/>
          <w:szCs w:val="28"/>
          <w:lang w:val="bg-BG"/>
        </w:rPr>
        <w:t xml:space="preserve">                 /2/. </w:t>
      </w:r>
      <w:r w:rsidR="00910F70">
        <w:rPr>
          <w:rFonts w:asciiTheme="majorHAnsi" w:hAnsiTheme="majorHAnsi"/>
          <w:b/>
          <w:sz w:val="28"/>
          <w:szCs w:val="28"/>
          <w:lang w:val="bg-BG"/>
        </w:rPr>
        <w:t xml:space="preserve"> </w:t>
      </w:r>
      <w:r>
        <w:rPr>
          <w:rFonts w:asciiTheme="majorHAnsi" w:hAnsiTheme="majorHAnsi"/>
          <w:sz w:val="28"/>
          <w:szCs w:val="28"/>
          <w:lang w:val="bg-BG"/>
        </w:rPr>
        <w:t xml:space="preserve">Отчетът за </w:t>
      </w:r>
      <w:r w:rsidR="008C56DB">
        <w:rPr>
          <w:rFonts w:asciiTheme="majorHAnsi" w:hAnsiTheme="majorHAnsi"/>
          <w:sz w:val="28"/>
          <w:szCs w:val="28"/>
          <w:lang w:val="bg-BG"/>
        </w:rPr>
        <w:t>изразходваните от бюджета средства се представя в общината.</w:t>
      </w:r>
    </w:p>
    <w:p w:rsidR="008C56DB" w:rsidRDefault="008C56DB" w:rsidP="008C56DB">
      <w:pPr>
        <w:jc w:val="both"/>
        <w:rPr>
          <w:rFonts w:asciiTheme="majorHAnsi" w:hAnsiTheme="majorHAnsi"/>
          <w:sz w:val="28"/>
          <w:szCs w:val="28"/>
          <w:lang w:val="bg-BG"/>
        </w:rPr>
      </w:pPr>
      <w:r>
        <w:rPr>
          <w:rFonts w:asciiTheme="majorHAnsi" w:hAnsiTheme="majorHAnsi"/>
          <w:sz w:val="28"/>
          <w:szCs w:val="28"/>
          <w:lang w:val="bg-BG"/>
        </w:rPr>
        <w:t xml:space="preserve">   </w:t>
      </w:r>
      <w:r>
        <w:rPr>
          <w:rFonts w:asciiTheme="majorHAnsi" w:hAnsiTheme="majorHAnsi"/>
          <w:b/>
          <w:sz w:val="28"/>
          <w:szCs w:val="28"/>
          <w:lang w:val="bg-BG"/>
        </w:rPr>
        <w:t xml:space="preserve">Чл.28 а. /1/. </w:t>
      </w:r>
      <w:r>
        <w:rPr>
          <w:rFonts w:asciiTheme="majorHAnsi" w:hAnsiTheme="majorHAnsi"/>
          <w:sz w:val="28"/>
          <w:szCs w:val="28"/>
          <w:lang w:val="bg-BG"/>
        </w:rPr>
        <w:t>Председателят на читалището ежегодно в срок  до 10 ноември представя на кмета на общината предложения за своята дейност през следващата година.</w:t>
      </w:r>
    </w:p>
    <w:p w:rsidR="008C56DB" w:rsidRDefault="008C56DB" w:rsidP="008C56DB">
      <w:pPr>
        <w:jc w:val="both"/>
        <w:rPr>
          <w:rFonts w:asciiTheme="majorHAnsi" w:hAnsiTheme="majorHAnsi"/>
          <w:sz w:val="28"/>
          <w:szCs w:val="28"/>
          <w:lang w:val="bg-BG"/>
        </w:rPr>
      </w:pPr>
      <w:r>
        <w:rPr>
          <w:rFonts w:asciiTheme="majorHAnsi" w:hAnsiTheme="majorHAnsi"/>
          <w:b/>
          <w:sz w:val="28"/>
          <w:szCs w:val="28"/>
          <w:lang w:val="bg-BG"/>
        </w:rPr>
        <w:t xml:space="preserve">                      /2/.</w:t>
      </w:r>
      <w:r>
        <w:rPr>
          <w:rFonts w:asciiTheme="majorHAnsi" w:hAnsiTheme="majorHAnsi"/>
          <w:sz w:val="28"/>
          <w:szCs w:val="28"/>
          <w:lang w:val="bg-BG"/>
        </w:rPr>
        <w:t xml:space="preserve"> Кметът на общината внася направените предложения в общинския съвет, който приема годишна програма за развитие на читалищната дейност в съответната община.</w:t>
      </w:r>
    </w:p>
    <w:p w:rsidR="008C56DB" w:rsidRDefault="008C56DB" w:rsidP="008C56DB">
      <w:pPr>
        <w:jc w:val="both"/>
        <w:rPr>
          <w:rFonts w:asciiTheme="majorHAnsi" w:hAnsiTheme="majorHAnsi"/>
          <w:sz w:val="28"/>
          <w:szCs w:val="28"/>
          <w:lang w:val="bg-BG"/>
        </w:rPr>
      </w:pPr>
      <w:r>
        <w:rPr>
          <w:rFonts w:asciiTheme="majorHAnsi" w:hAnsiTheme="majorHAnsi"/>
          <w:b/>
          <w:sz w:val="28"/>
          <w:szCs w:val="28"/>
          <w:lang w:val="bg-BG"/>
        </w:rPr>
        <w:t xml:space="preserve">                     /3/. </w:t>
      </w:r>
      <w:r w:rsidR="00590122">
        <w:rPr>
          <w:rFonts w:asciiTheme="majorHAnsi" w:hAnsiTheme="majorHAnsi"/>
          <w:sz w:val="28"/>
          <w:szCs w:val="28"/>
          <w:lang w:val="bg-BG"/>
        </w:rPr>
        <w:t>Програмата по ал.2 се изпълнява от читалището въз основа на финансово обезпечен договор,сключен с кмета на общината.</w:t>
      </w:r>
    </w:p>
    <w:p w:rsidR="00590122" w:rsidRDefault="00590122" w:rsidP="008C56DB">
      <w:pPr>
        <w:jc w:val="both"/>
        <w:rPr>
          <w:rFonts w:asciiTheme="majorHAnsi" w:hAnsiTheme="majorHAnsi"/>
          <w:sz w:val="28"/>
          <w:szCs w:val="28"/>
          <w:lang w:val="bg-BG"/>
        </w:rPr>
      </w:pPr>
      <w:r>
        <w:rPr>
          <w:rFonts w:asciiTheme="majorHAnsi" w:hAnsiTheme="majorHAnsi"/>
          <w:b/>
          <w:sz w:val="28"/>
          <w:szCs w:val="28"/>
          <w:lang w:val="bg-BG"/>
        </w:rPr>
        <w:t xml:space="preserve">                   /4/. </w:t>
      </w:r>
      <w:r>
        <w:rPr>
          <w:rFonts w:asciiTheme="majorHAnsi" w:hAnsiTheme="majorHAnsi"/>
          <w:sz w:val="28"/>
          <w:szCs w:val="28"/>
          <w:lang w:val="bg-BG"/>
        </w:rPr>
        <w:t>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ал.2 и за изразходваните средства през преходната година.</w:t>
      </w:r>
    </w:p>
    <w:p w:rsidR="00F12876" w:rsidRDefault="00F12876" w:rsidP="008C56DB">
      <w:pPr>
        <w:jc w:val="both"/>
        <w:rPr>
          <w:rFonts w:asciiTheme="majorHAnsi" w:hAnsiTheme="majorHAnsi"/>
          <w:sz w:val="28"/>
          <w:szCs w:val="28"/>
          <w:lang w:val="bg-BG"/>
        </w:rPr>
      </w:pPr>
      <w:r>
        <w:rPr>
          <w:rFonts w:asciiTheme="majorHAnsi" w:hAnsiTheme="majorHAnsi"/>
          <w:b/>
          <w:sz w:val="28"/>
          <w:szCs w:val="28"/>
          <w:lang w:val="bg-BG"/>
        </w:rPr>
        <w:t xml:space="preserve">                /5/. </w:t>
      </w:r>
      <w:r>
        <w:rPr>
          <w:rFonts w:asciiTheme="majorHAnsi" w:hAnsiTheme="majorHAnsi"/>
          <w:sz w:val="28"/>
          <w:szCs w:val="28"/>
          <w:lang w:val="bg-BG"/>
        </w:rPr>
        <w:t>Докладът по ал.4 се обсъжда от общинския съвет на първото открито заседание след 31 март с участието на вносителя на доклада</w:t>
      </w:r>
    </w:p>
    <w:p w:rsidR="00F12876" w:rsidRDefault="00F12876" w:rsidP="008C56DB">
      <w:pPr>
        <w:jc w:val="both"/>
        <w:rPr>
          <w:rFonts w:asciiTheme="majorHAnsi" w:hAnsiTheme="majorHAnsi"/>
          <w:sz w:val="28"/>
          <w:szCs w:val="28"/>
          <w:lang w:val="bg-BG"/>
        </w:rPr>
      </w:pPr>
      <w:r>
        <w:rPr>
          <w:rFonts w:asciiTheme="majorHAnsi" w:hAnsiTheme="majorHAnsi"/>
          <w:b/>
          <w:sz w:val="28"/>
          <w:szCs w:val="28"/>
          <w:lang w:val="bg-BG"/>
        </w:rPr>
        <w:t xml:space="preserve">   Чл.29./1/. </w:t>
      </w:r>
      <w:r>
        <w:rPr>
          <w:rFonts w:asciiTheme="majorHAnsi" w:hAnsiTheme="majorHAnsi"/>
          <w:sz w:val="28"/>
          <w:szCs w:val="28"/>
          <w:lang w:val="bg-BG"/>
        </w:rPr>
        <w:t>Разходите не бива да надвишават приходната част от бюджета.</w:t>
      </w:r>
    </w:p>
    <w:p w:rsidR="00F12876" w:rsidRDefault="00F12876" w:rsidP="008C56DB">
      <w:pPr>
        <w:jc w:val="both"/>
        <w:rPr>
          <w:rFonts w:asciiTheme="majorHAnsi" w:hAnsiTheme="majorHAnsi"/>
          <w:sz w:val="28"/>
          <w:szCs w:val="28"/>
          <w:lang w:val="bg-BG"/>
        </w:rPr>
      </w:pPr>
      <w:r>
        <w:rPr>
          <w:rFonts w:asciiTheme="majorHAnsi" w:hAnsiTheme="majorHAnsi"/>
          <w:b/>
          <w:sz w:val="28"/>
          <w:szCs w:val="28"/>
          <w:lang w:val="bg-BG"/>
        </w:rPr>
        <w:t xml:space="preserve">                /2/. </w:t>
      </w:r>
      <w:r>
        <w:rPr>
          <w:rFonts w:asciiTheme="majorHAnsi" w:hAnsiTheme="majorHAnsi"/>
          <w:sz w:val="28"/>
          <w:szCs w:val="28"/>
          <w:lang w:val="bg-BG"/>
        </w:rPr>
        <w:t>Оформянето на оправдателните документи и отчитането на разходите се извършват по установения ред.</w:t>
      </w:r>
    </w:p>
    <w:p w:rsidR="00217682" w:rsidRPr="00217682" w:rsidRDefault="00217682" w:rsidP="008C56DB">
      <w:pPr>
        <w:jc w:val="both"/>
        <w:rPr>
          <w:rFonts w:asciiTheme="majorHAnsi" w:hAnsiTheme="majorHAnsi"/>
          <w:sz w:val="18"/>
          <w:szCs w:val="18"/>
          <w:lang w:val="bg-BG"/>
        </w:rPr>
      </w:pPr>
    </w:p>
    <w:p w:rsidR="00217682" w:rsidRDefault="00217682" w:rsidP="00217682">
      <w:pPr>
        <w:jc w:val="center"/>
        <w:rPr>
          <w:rFonts w:asciiTheme="majorHAnsi" w:hAnsiTheme="majorHAnsi"/>
          <w:b/>
          <w:sz w:val="32"/>
          <w:szCs w:val="32"/>
          <w:u w:val="single"/>
          <w:lang w:val="bg-BG"/>
        </w:rPr>
      </w:pPr>
      <w:r>
        <w:rPr>
          <w:rFonts w:asciiTheme="majorHAnsi" w:hAnsiTheme="majorHAnsi"/>
          <w:b/>
          <w:sz w:val="32"/>
          <w:szCs w:val="32"/>
          <w:u w:val="single"/>
          <w:lang w:val="bg-BG"/>
        </w:rPr>
        <w:t>Глава шеста</w:t>
      </w:r>
    </w:p>
    <w:p w:rsidR="00217682" w:rsidRDefault="00217682" w:rsidP="00217682">
      <w:pPr>
        <w:jc w:val="center"/>
        <w:rPr>
          <w:rFonts w:asciiTheme="majorHAnsi" w:hAnsiTheme="majorHAnsi"/>
          <w:b/>
          <w:sz w:val="32"/>
          <w:szCs w:val="32"/>
          <w:u w:val="single"/>
          <w:lang w:val="bg-BG"/>
        </w:rPr>
      </w:pPr>
      <w:r>
        <w:rPr>
          <w:rFonts w:asciiTheme="majorHAnsi" w:hAnsiTheme="majorHAnsi"/>
          <w:b/>
          <w:sz w:val="32"/>
          <w:szCs w:val="32"/>
          <w:u w:val="single"/>
          <w:lang w:val="bg-BG"/>
        </w:rPr>
        <w:t xml:space="preserve">ПРЕКРАТЯВАНЕ </w:t>
      </w:r>
    </w:p>
    <w:p w:rsidR="00217682" w:rsidRPr="00217682" w:rsidRDefault="00217682" w:rsidP="0017223B">
      <w:pPr>
        <w:rPr>
          <w:rFonts w:asciiTheme="majorHAnsi" w:hAnsiTheme="majorHAnsi"/>
          <w:b/>
          <w:sz w:val="28"/>
          <w:szCs w:val="28"/>
          <w:lang w:val="bg-BG"/>
        </w:rPr>
      </w:pPr>
      <w:r>
        <w:rPr>
          <w:rFonts w:asciiTheme="majorHAnsi" w:hAnsiTheme="majorHAnsi"/>
          <w:b/>
          <w:sz w:val="32"/>
          <w:szCs w:val="32"/>
          <w:lang w:val="bg-BG"/>
        </w:rPr>
        <w:t xml:space="preserve">    </w:t>
      </w:r>
    </w:p>
    <w:p w:rsidR="0021691D" w:rsidRDefault="00217682" w:rsidP="0017223B">
      <w:pPr>
        <w:ind w:left="180"/>
        <w:jc w:val="both"/>
        <w:rPr>
          <w:rFonts w:asciiTheme="majorHAnsi" w:hAnsiTheme="majorHAnsi"/>
          <w:sz w:val="28"/>
          <w:szCs w:val="28"/>
          <w:lang w:val="bg-BG"/>
        </w:rPr>
      </w:pPr>
      <w:r w:rsidRPr="0021691D">
        <w:rPr>
          <w:rFonts w:asciiTheme="majorHAnsi" w:hAnsiTheme="majorHAnsi"/>
          <w:b/>
          <w:sz w:val="28"/>
          <w:szCs w:val="28"/>
          <w:lang w:val="bg-BG"/>
        </w:rPr>
        <w:t>Чл.30./1/.</w:t>
      </w:r>
      <w:r w:rsidRPr="0021691D">
        <w:rPr>
          <w:rFonts w:asciiTheme="majorHAnsi" w:hAnsiTheme="majorHAnsi"/>
          <w:sz w:val="28"/>
          <w:szCs w:val="28"/>
          <w:lang w:val="bg-BG"/>
        </w:rPr>
        <w:t>Читалището може да бъде прекратено по решение на общото събрание, вписано в регистъра на окръжния съд.</w:t>
      </w:r>
      <w:r w:rsidR="0021691D" w:rsidRPr="0021691D">
        <w:rPr>
          <w:rFonts w:asciiTheme="majorHAnsi" w:hAnsiTheme="majorHAnsi"/>
          <w:sz w:val="28"/>
          <w:szCs w:val="28"/>
          <w:lang w:val="bg-BG"/>
        </w:rPr>
        <w:t xml:space="preserve"> То може да бъде прекратено с ликвидация или по решение на окръжния съд, ако: </w:t>
      </w:r>
    </w:p>
    <w:p w:rsidR="0017223B" w:rsidRDefault="0017223B" w:rsidP="0017223B">
      <w:pPr>
        <w:ind w:left="180"/>
        <w:jc w:val="both"/>
        <w:rPr>
          <w:rFonts w:asciiTheme="majorHAnsi" w:hAnsiTheme="majorHAnsi"/>
          <w:sz w:val="28"/>
          <w:szCs w:val="28"/>
          <w:lang w:val="bg-BG"/>
        </w:rPr>
      </w:pPr>
      <w:r>
        <w:rPr>
          <w:rFonts w:asciiTheme="majorHAnsi" w:hAnsiTheme="majorHAnsi"/>
          <w:b/>
          <w:sz w:val="28"/>
          <w:szCs w:val="28"/>
          <w:lang w:val="bg-BG"/>
        </w:rPr>
        <w:t xml:space="preserve">             </w:t>
      </w:r>
      <w:r>
        <w:rPr>
          <w:rFonts w:asciiTheme="majorHAnsi" w:hAnsiTheme="majorHAnsi"/>
          <w:sz w:val="28"/>
          <w:szCs w:val="28"/>
          <w:lang w:val="bg-BG"/>
        </w:rPr>
        <w:t>1. дейността му противоречи на закона,устава и добрите нрави;</w:t>
      </w:r>
    </w:p>
    <w:p w:rsidR="0017223B" w:rsidRDefault="0017223B" w:rsidP="0017223B">
      <w:pPr>
        <w:ind w:left="180"/>
        <w:jc w:val="both"/>
        <w:rPr>
          <w:rFonts w:asciiTheme="majorHAnsi" w:hAnsiTheme="majorHAnsi"/>
          <w:sz w:val="28"/>
          <w:szCs w:val="28"/>
          <w:lang w:val="bg-BG"/>
        </w:rPr>
      </w:pPr>
      <w:r>
        <w:rPr>
          <w:rFonts w:asciiTheme="majorHAnsi" w:hAnsiTheme="majorHAnsi"/>
          <w:sz w:val="28"/>
          <w:szCs w:val="28"/>
          <w:lang w:val="bg-BG"/>
        </w:rPr>
        <w:t xml:space="preserve">             2. </w:t>
      </w:r>
      <w:r w:rsidR="00A624EB">
        <w:rPr>
          <w:rFonts w:asciiTheme="majorHAnsi" w:hAnsiTheme="majorHAnsi"/>
          <w:sz w:val="28"/>
          <w:szCs w:val="28"/>
          <w:lang w:val="bg-BG"/>
        </w:rPr>
        <w:t>имуществото му не се използва според целите и предмета ма дейност на читалището;</w:t>
      </w:r>
    </w:p>
    <w:p w:rsidR="00257150" w:rsidRDefault="00A624EB" w:rsidP="0017223B">
      <w:pPr>
        <w:ind w:left="180"/>
        <w:jc w:val="both"/>
        <w:rPr>
          <w:rFonts w:asciiTheme="majorHAnsi" w:hAnsiTheme="majorHAnsi"/>
          <w:sz w:val="28"/>
          <w:szCs w:val="28"/>
          <w:lang w:val="bg-BG"/>
        </w:rPr>
      </w:pPr>
      <w:r>
        <w:rPr>
          <w:rFonts w:asciiTheme="majorHAnsi" w:hAnsiTheme="majorHAnsi"/>
          <w:sz w:val="28"/>
          <w:szCs w:val="28"/>
          <w:lang w:val="bg-BG"/>
        </w:rPr>
        <w:t xml:space="preserve">             3. е налице трайна невъзможност</w:t>
      </w:r>
      <w:r w:rsidR="00257150">
        <w:rPr>
          <w:rFonts w:asciiTheme="majorHAnsi" w:hAnsiTheme="majorHAnsi"/>
          <w:sz w:val="28"/>
          <w:szCs w:val="28"/>
          <w:lang w:val="bg-BG"/>
        </w:rPr>
        <w:t xml:space="preserve"> читалището да действа или не развива дейност за период от две години; в тези случаи министърът на културата изпраща сигнал до прокурора за констатирана липса на дейност на читалище;</w:t>
      </w:r>
    </w:p>
    <w:p w:rsidR="00257150" w:rsidRDefault="00257150" w:rsidP="0017223B">
      <w:pPr>
        <w:ind w:left="180"/>
        <w:jc w:val="both"/>
        <w:rPr>
          <w:rFonts w:asciiTheme="majorHAnsi" w:hAnsiTheme="majorHAnsi"/>
          <w:sz w:val="28"/>
          <w:szCs w:val="28"/>
          <w:lang w:val="bg-BG"/>
        </w:rPr>
      </w:pPr>
      <w:r>
        <w:rPr>
          <w:rFonts w:asciiTheme="majorHAnsi" w:hAnsiTheme="majorHAnsi"/>
          <w:sz w:val="28"/>
          <w:szCs w:val="28"/>
          <w:lang w:val="bg-BG"/>
        </w:rPr>
        <w:t xml:space="preserve">             4. не е учредено по законния ред;</w:t>
      </w:r>
    </w:p>
    <w:p w:rsidR="00257150" w:rsidRDefault="00257150" w:rsidP="0017223B">
      <w:pPr>
        <w:ind w:left="180"/>
        <w:jc w:val="both"/>
        <w:rPr>
          <w:rFonts w:asciiTheme="majorHAnsi" w:hAnsiTheme="majorHAnsi"/>
          <w:sz w:val="28"/>
          <w:szCs w:val="28"/>
          <w:lang w:val="bg-BG"/>
        </w:rPr>
      </w:pPr>
      <w:r>
        <w:rPr>
          <w:rFonts w:asciiTheme="majorHAnsi" w:hAnsiTheme="majorHAnsi"/>
          <w:sz w:val="28"/>
          <w:szCs w:val="28"/>
          <w:lang w:val="bg-BG"/>
        </w:rPr>
        <w:t xml:space="preserve">             5. е обявено в несъстоятелност.</w:t>
      </w:r>
    </w:p>
    <w:p w:rsidR="00A624EB" w:rsidRDefault="00257150" w:rsidP="0017223B">
      <w:pPr>
        <w:ind w:left="180"/>
        <w:jc w:val="both"/>
        <w:rPr>
          <w:rFonts w:asciiTheme="majorHAnsi" w:hAnsiTheme="majorHAnsi"/>
          <w:sz w:val="28"/>
          <w:szCs w:val="28"/>
          <w:lang w:val="bg-BG"/>
        </w:rPr>
      </w:pPr>
      <w:r>
        <w:rPr>
          <w:rFonts w:asciiTheme="majorHAnsi" w:hAnsiTheme="majorHAnsi"/>
          <w:b/>
          <w:sz w:val="28"/>
          <w:szCs w:val="28"/>
          <w:lang w:val="bg-BG"/>
        </w:rPr>
        <w:lastRenderedPageBreak/>
        <w:t xml:space="preserve">            /2/. </w:t>
      </w:r>
      <w:r w:rsidR="00546BF5">
        <w:rPr>
          <w:rFonts w:asciiTheme="majorHAnsi" w:hAnsiTheme="majorHAnsi"/>
          <w:sz w:val="28"/>
          <w:szCs w:val="28"/>
          <w:lang w:val="bg-BG"/>
        </w:rPr>
        <w:t>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546BF5" w:rsidRDefault="00546BF5" w:rsidP="0017223B">
      <w:pPr>
        <w:ind w:left="180"/>
        <w:jc w:val="both"/>
        <w:rPr>
          <w:rFonts w:asciiTheme="majorHAnsi" w:hAnsiTheme="majorHAnsi"/>
          <w:sz w:val="28"/>
          <w:szCs w:val="28"/>
          <w:lang w:val="bg-BG"/>
        </w:rPr>
      </w:pPr>
      <w:r>
        <w:rPr>
          <w:rFonts w:asciiTheme="majorHAnsi" w:hAnsiTheme="majorHAnsi"/>
          <w:b/>
          <w:sz w:val="28"/>
          <w:szCs w:val="28"/>
          <w:lang w:val="bg-BG"/>
        </w:rPr>
        <w:t xml:space="preserve">           /3/.</w:t>
      </w:r>
      <w:r>
        <w:rPr>
          <w:rFonts w:asciiTheme="majorHAnsi" w:hAnsiTheme="majorHAnsi"/>
          <w:sz w:val="28"/>
          <w:szCs w:val="28"/>
          <w:lang w:val="bg-BG"/>
        </w:rPr>
        <w:t xml:space="preserve"> Прекратяването на читалището по искане на прокурора се вписва служебно.</w:t>
      </w:r>
    </w:p>
    <w:p w:rsidR="00546BF5" w:rsidRDefault="00546BF5" w:rsidP="0017223B">
      <w:pPr>
        <w:ind w:left="180"/>
        <w:jc w:val="both"/>
        <w:rPr>
          <w:rFonts w:asciiTheme="majorHAnsi" w:hAnsiTheme="majorHAnsi"/>
          <w:sz w:val="28"/>
          <w:szCs w:val="28"/>
          <w:lang w:val="bg-BG"/>
        </w:rPr>
      </w:pPr>
      <w:r>
        <w:rPr>
          <w:rFonts w:asciiTheme="majorHAnsi" w:hAnsiTheme="majorHAnsi"/>
          <w:b/>
          <w:sz w:val="28"/>
          <w:szCs w:val="28"/>
          <w:lang w:val="bg-BG"/>
        </w:rPr>
        <w:t xml:space="preserve">   Чл.31. </w:t>
      </w:r>
      <w:r>
        <w:rPr>
          <w:rFonts w:asciiTheme="majorHAnsi" w:hAnsiTheme="majorHAnsi"/>
          <w:sz w:val="28"/>
          <w:szCs w:val="28"/>
          <w:lang w:val="bg-BG"/>
        </w:rPr>
        <w:t>Читалищното сдружение, в което е членувало прекратеното читалище, не може да претендира за разпределянето на имуществото на читалището.</w:t>
      </w:r>
    </w:p>
    <w:p w:rsidR="005B06BA" w:rsidRDefault="00546BF5" w:rsidP="0017223B">
      <w:pPr>
        <w:ind w:left="180"/>
        <w:jc w:val="both"/>
        <w:rPr>
          <w:rFonts w:asciiTheme="majorHAnsi" w:hAnsiTheme="majorHAnsi"/>
          <w:sz w:val="28"/>
          <w:szCs w:val="28"/>
          <w:lang w:val="bg-BG"/>
        </w:rPr>
      </w:pPr>
      <w:r>
        <w:rPr>
          <w:rFonts w:asciiTheme="majorHAnsi" w:hAnsiTheme="majorHAnsi"/>
          <w:b/>
          <w:sz w:val="28"/>
          <w:szCs w:val="28"/>
          <w:lang w:val="bg-BG"/>
        </w:rPr>
        <w:t xml:space="preserve">   Чл.32. </w:t>
      </w:r>
      <w:r>
        <w:rPr>
          <w:rFonts w:asciiTheme="majorHAnsi" w:hAnsiTheme="majorHAnsi"/>
          <w:sz w:val="28"/>
          <w:szCs w:val="28"/>
          <w:lang w:val="bg-BG"/>
        </w:rPr>
        <w:t xml:space="preserve">При прекратяване на читалищното сдружение се прилагат съответно </w:t>
      </w:r>
      <w:r w:rsidR="005B06BA">
        <w:rPr>
          <w:rFonts w:asciiTheme="majorHAnsi" w:hAnsiTheme="majorHAnsi"/>
          <w:sz w:val="28"/>
          <w:szCs w:val="28"/>
          <w:lang w:val="bg-BG"/>
        </w:rPr>
        <w:t>чл.30 и 31.</w:t>
      </w:r>
    </w:p>
    <w:p w:rsidR="005B06BA" w:rsidRDefault="005B06BA" w:rsidP="0017223B">
      <w:pPr>
        <w:ind w:left="180"/>
        <w:jc w:val="both"/>
        <w:rPr>
          <w:rFonts w:asciiTheme="majorHAnsi" w:hAnsiTheme="majorHAnsi"/>
          <w:sz w:val="28"/>
          <w:szCs w:val="28"/>
          <w:lang w:val="bg-BG"/>
        </w:rPr>
      </w:pPr>
      <w:r>
        <w:rPr>
          <w:rFonts w:asciiTheme="majorHAnsi" w:hAnsiTheme="majorHAnsi"/>
          <w:b/>
          <w:sz w:val="28"/>
          <w:szCs w:val="28"/>
          <w:lang w:val="bg-BG"/>
        </w:rPr>
        <w:t xml:space="preserve">   Чл.32.</w:t>
      </w:r>
      <w:r>
        <w:rPr>
          <w:rFonts w:asciiTheme="majorHAnsi" w:hAnsiTheme="majorHAnsi"/>
          <w:sz w:val="28"/>
          <w:szCs w:val="28"/>
          <w:lang w:val="bg-BG"/>
        </w:rPr>
        <w:t xml:space="preserve"> За неуредените в този устав случаи се прилага законът за юридическите лица с нестопанска цел.</w:t>
      </w:r>
    </w:p>
    <w:p w:rsidR="005B06BA" w:rsidRDefault="005B06BA" w:rsidP="0017223B">
      <w:pPr>
        <w:ind w:left="180"/>
        <w:jc w:val="both"/>
        <w:rPr>
          <w:rFonts w:asciiTheme="majorHAnsi" w:hAnsiTheme="majorHAnsi"/>
          <w:sz w:val="28"/>
          <w:szCs w:val="28"/>
          <w:lang w:val="bg-BG"/>
        </w:rPr>
      </w:pPr>
    </w:p>
    <w:p w:rsidR="00546BF5" w:rsidRDefault="005B06BA" w:rsidP="005B06BA">
      <w:pPr>
        <w:ind w:left="180"/>
        <w:jc w:val="center"/>
        <w:rPr>
          <w:rFonts w:asciiTheme="majorHAnsi" w:hAnsiTheme="majorHAnsi"/>
          <w:b/>
          <w:sz w:val="32"/>
          <w:szCs w:val="32"/>
          <w:u w:val="single"/>
          <w:lang w:val="bg-BG"/>
        </w:rPr>
      </w:pPr>
      <w:r w:rsidRPr="005B06BA">
        <w:rPr>
          <w:rFonts w:asciiTheme="majorHAnsi" w:hAnsiTheme="majorHAnsi"/>
          <w:b/>
          <w:sz w:val="32"/>
          <w:szCs w:val="32"/>
          <w:u w:val="single"/>
          <w:lang w:val="bg-BG"/>
        </w:rPr>
        <w:t>Глава седма</w:t>
      </w:r>
    </w:p>
    <w:p w:rsidR="005B06BA" w:rsidRDefault="005B06BA" w:rsidP="005B06BA">
      <w:pPr>
        <w:ind w:left="180"/>
        <w:jc w:val="center"/>
        <w:rPr>
          <w:rFonts w:asciiTheme="majorHAnsi" w:hAnsiTheme="majorHAnsi"/>
          <w:b/>
          <w:sz w:val="32"/>
          <w:szCs w:val="32"/>
          <w:u w:val="single"/>
          <w:lang w:val="bg-BG"/>
        </w:rPr>
      </w:pPr>
      <w:r>
        <w:rPr>
          <w:rFonts w:asciiTheme="majorHAnsi" w:hAnsiTheme="majorHAnsi"/>
          <w:b/>
          <w:sz w:val="32"/>
          <w:szCs w:val="32"/>
          <w:u w:val="single"/>
          <w:lang w:val="bg-BG"/>
        </w:rPr>
        <w:t xml:space="preserve">АДМИНИСТРАТИВНОНАКАЗАТЕЛНИ РАЗПОРЕДБИ </w:t>
      </w:r>
    </w:p>
    <w:p w:rsidR="005B06BA" w:rsidRPr="005B06BA" w:rsidRDefault="005B06BA" w:rsidP="005B06BA">
      <w:pPr>
        <w:ind w:left="180"/>
        <w:jc w:val="both"/>
        <w:rPr>
          <w:rFonts w:asciiTheme="majorHAnsi" w:hAnsiTheme="majorHAnsi"/>
          <w:sz w:val="32"/>
          <w:szCs w:val="32"/>
          <w:lang w:val="bg-BG"/>
        </w:rPr>
      </w:pPr>
    </w:p>
    <w:p w:rsidR="00341264" w:rsidRPr="00FA1E31" w:rsidRDefault="004F7E28" w:rsidP="00105C54">
      <w:pPr>
        <w:rPr>
          <w:b/>
          <w:sz w:val="28"/>
          <w:szCs w:val="28"/>
          <w:lang w:val="bg-BG"/>
        </w:rPr>
      </w:pPr>
      <w:r>
        <w:rPr>
          <w:b/>
          <w:sz w:val="28"/>
          <w:szCs w:val="28"/>
          <w:lang w:val="bg-BG"/>
        </w:rPr>
        <w:t xml:space="preserve"> </w:t>
      </w:r>
      <w:r w:rsidR="00341264">
        <w:rPr>
          <w:rFonts w:asciiTheme="majorHAnsi" w:hAnsiTheme="majorHAnsi"/>
          <w:b/>
          <w:sz w:val="28"/>
          <w:szCs w:val="28"/>
          <w:lang w:val="bg-BG"/>
        </w:rPr>
        <w:t xml:space="preserve">Чл.34. </w:t>
      </w:r>
      <w:r w:rsidR="00341264">
        <w:rPr>
          <w:rFonts w:asciiTheme="majorHAnsi" w:hAnsiTheme="majorHAnsi"/>
          <w:sz w:val="28"/>
          <w:szCs w:val="28"/>
          <w:lang w:val="bg-BG"/>
        </w:rPr>
        <w:t>При нарушаване на чл.7 от Устава председателя и/или секретарят на читалището, се наказват с глоба в размер от 500 до 1000 лв</w:t>
      </w:r>
      <w:r w:rsidR="00341264">
        <w:rPr>
          <w:sz w:val="28"/>
          <w:szCs w:val="28"/>
          <w:lang w:val="bg-BG"/>
        </w:rPr>
        <w:t xml:space="preserve">. </w:t>
      </w:r>
      <w:r w:rsidR="00341264">
        <w:rPr>
          <w:rFonts w:asciiTheme="majorHAnsi" w:hAnsiTheme="majorHAnsi"/>
          <w:sz w:val="28"/>
          <w:szCs w:val="28"/>
          <w:lang w:val="bg-BG"/>
        </w:rPr>
        <w:t>и с лишаване от право да заемат изборна длъжност в читалището за срок от 5 години.</w:t>
      </w:r>
    </w:p>
    <w:p w:rsidR="00341264" w:rsidRDefault="00341264" w:rsidP="00341264">
      <w:pPr>
        <w:jc w:val="both"/>
        <w:rPr>
          <w:rFonts w:asciiTheme="majorHAnsi" w:hAnsiTheme="majorHAnsi"/>
          <w:sz w:val="28"/>
          <w:szCs w:val="28"/>
          <w:lang w:val="bg-BG"/>
        </w:rPr>
      </w:pPr>
      <w:r>
        <w:rPr>
          <w:rFonts w:asciiTheme="majorHAnsi" w:hAnsiTheme="majorHAnsi"/>
          <w:sz w:val="28"/>
          <w:szCs w:val="28"/>
          <w:lang w:val="bg-BG"/>
        </w:rPr>
        <w:t xml:space="preserve">   </w:t>
      </w:r>
      <w:r>
        <w:rPr>
          <w:rFonts w:asciiTheme="majorHAnsi" w:hAnsiTheme="majorHAnsi"/>
          <w:b/>
          <w:sz w:val="28"/>
          <w:szCs w:val="28"/>
          <w:lang w:val="bg-BG"/>
        </w:rPr>
        <w:t xml:space="preserve">Чл.35. </w:t>
      </w:r>
      <w:r>
        <w:rPr>
          <w:rFonts w:asciiTheme="majorHAnsi" w:hAnsiTheme="majorHAnsi"/>
          <w:sz w:val="28"/>
          <w:szCs w:val="28"/>
          <w:lang w:val="bg-BG"/>
        </w:rPr>
        <w:t>При нарушение на чл.10, ал.3 от ЗНЧ, Председателят на читалището се наказва с глоба от 150 до 300лв.</w:t>
      </w:r>
    </w:p>
    <w:p w:rsidR="00673A09" w:rsidRDefault="00341264" w:rsidP="00341264">
      <w:pPr>
        <w:jc w:val="both"/>
        <w:rPr>
          <w:rFonts w:asciiTheme="majorHAnsi" w:hAnsiTheme="majorHAnsi"/>
          <w:sz w:val="28"/>
          <w:szCs w:val="28"/>
          <w:lang w:val="bg-BG"/>
        </w:rPr>
      </w:pPr>
      <w:r>
        <w:rPr>
          <w:rFonts w:asciiTheme="majorHAnsi" w:hAnsiTheme="majorHAnsi"/>
          <w:sz w:val="28"/>
          <w:szCs w:val="28"/>
          <w:lang w:val="bg-BG"/>
        </w:rPr>
        <w:t xml:space="preserve">   </w:t>
      </w:r>
      <w:r>
        <w:rPr>
          <w:rFonts w:asciiTheme="majorHAnsi" w:hAnsiTheme="majorHAnsi"/>
          <w:b/>
          <w:sz w:val="28"/>
          <w:szCs w:val="28"/>
          <w:lang w:val="bg-BG"/>
        </w:rPr>
        <w:t xml:space="preserve">Чл.36. </w:t>
      </w:r>
      <w:r>
        <w:rPr>
          <w:rFonts w:asciiTheme="majorHAnsi" w:hAnsiTheme="majorHAnsi"/>
          <w:sz w:val="28"/>
          <w:szCs w:val="28"/>
          <w:lang w:val="bg-BG"/>
        </w:rPr>
        <w:t>При нарушение на чл.26 а,</w:t>
      </w:r>
      <w:r w:rsidR="00673A09">
        <w:rPr>
          <w:rFonts w:asciiTheme="majorHAnsi" w:hAnsiTheme="majorHAnsi"/>
          <w:sz w:val="28"/>
          <w:szCs w:val="28"/>
          <w:lang w:val="bg-BG"/>
        </w:rPr>
        <w:t xml:space="preserve"> ал.4 от ЗНЧ, Председателят на читалището се наказва с глоба от 150 до 300лв.  </w:t>
      </w:r>
    </w:p>
    <w:p w:rsidR="006C6AA4" w:rsidRDefault="006C6AA4" w:rsidP="00673A09">
      <w:pPr>
        <w:jc w:val="center"/>
        <w:rPr>
          <w:rFonts w:asciiTheme="majorHAnsi" w:hAnsiTheme="majorHAnsi"/>
          <w:sz w:val="28"/>
          <w:szCs w:val="28"/>
          <w:lang w:val="bg-BG"/>
        </w:rPr>
      </w:pPr>
    </w:p>
    <w:p w:rsidR="00673A09" w:rsidRPr="00FA1E31" w:rsidRDefault="00673A09" w:rsidP="00673A09">
      <w:pPr>
        <w:jc w:val="center"/>
        <w:rPr>
          <w:rFonts w:asciiTheme="majorHAnsi" w:hAnsiTheme="majorHAnsi"/>
          <w:b/>
          <w:sz w:val="32"/>
          <w:szCs w:val="32"/>
          <w:u w:val="single"/>
          <w:lang w:val="bg-BG"/>
        </w:rPr>
      </w:pPr>
      <w:r w:rsidRPr="00FA1E31">
        <w:rPr>
          <w:rFonts w:asciiTheme="majorHAnsi" w:hAnsiTheme="majorHAnsi"/>
          <w:b/>
          <w:sz w:val="32"/>
          <w:szCs w:val="32"/>
          <w:u w:val="single"/>
          <w:lang w:val="bg-BG"/>
        </w:rPr>
        <w:t>Глава осма</w:t>
      </w:r>
    </w:p>
    <w:p w:rsidR="00673A09" w:rsidRPr="00FA1E31" w:rsidRDefault="00673A09" w:rsidP="00673A09">
      <w:pPr>
        <w:jc w:val="center"/>
        <w:rPr>
          <w:rFonts w:asciiTheme="majorHAnsi" w:hAnsiTheme="majorHAnsi"/>
          <w:b/>
          <w:sz w:val="32"/>
          <w:szCs w:val="32"/>
          <w:u w:val="single"/>
          <w:lang w:val="bg-BG"/>
        </w:rPr>
      </w:pPr>
      <w:r w:rsidRPr="00FA1E31">
        <w:rPr>
          <w:rFonts w:asciiTheme="majorHAnsi" w:hAnsiTheme="majorHAnsi"/>
          <w:b/>
          <w:sz w:val="32"/>
          <w:szCs w:val="32"/>
          <w:u w:val="single"/>
          <w:lang w:val="bg-BG"/>
        </w:rPr>
        <w:t>ОБЩИ НАРЕДБИ</w:t>
      </w:r>
    </w:p>
    <w:p w:rsidR="00673A09" w:rsidRPr="00673A09" w:rsidRDefault="00673A09" w:rsidP="00673A09">
      <w:pPr>
        <w:jc w:val="center"/>
        <w:rPr>
          <w:rFonts w:asciiTheme="majorHAnsi" w:hAnsiTheme="majorHAnsi"/>
          <w:b/>
          <w:sz w:val="32"/>
          <w:szCs w:val="32"/>
          <w:u w:val="single"/>
          <w:lang w:val="bg-BG"/>
        </w:rPr>
      </w:pPr>
    </w:p>
    <w:p w:rsidR="00673A09" w:rsidRDefault="00673A09" w:rsidP="00673A09">
      <w:pPr>
        <w:jc w:val="both"/>
        <w:rPr>
          <w:rFonts w:asciiTheme="majorHAnsi" w:hAnsiTheme="majorHAnsi"/>
          <w:b/>
          <w:sz w:val="28"/>
          <w:szCs w:val="28"/>
          <w:lang w:val="bg-BG"/>
        </w:rPr>
      </w:pPr>
      <w:r>
        <w:rPr>
          <w:b/>
          <w:sz w:val="28"/>
          <w:szCs w:val="28"/>
          <w:lang w:val="bg-BG"/>
        </w:rPr>
        <w:t xml:space="preserve">   </w:t>
      </w:r>
      <w:r>
        <w:rPr>
          <w:rFonts w:asciiTheme="majorHAnsi" w:hAnsiTheme="majorHAnsi"/>
          <w:b/>
          <w:sz w:val="28"/>
          <w:szCs w:val="28"/>
          <w:lang w:val="bg-BG"/>
        </w:rPr>
        <w:t xml:space="preserve">Чл.37. </w:t>
      </w:r>
      <w:r>
        <w:rPr>
          <w:rFonts w:asciiTheme="majorHAnsi" w:hAnsiTheme="majorHAnsi"/>
          <w:sz w:val="28"/>
          <w:szCs w:val="28"/>
          <w:lang w:val="bg-BG"/>
        </w:rPr>
        <w:t>Читалището се нарича „</w:t>
      </w:r>
      <w:r w:rsidRPr="00673A09">
        <w:rPr>
          <w:rFonts w:asciiTheme="majorHAnsi" w:hAnsiTheme="majorHAnsi"/>
          <w:b/>
          <w:sz w:val="28"/>
          <w:szCs w:val="28"/>
          <w:lang w:val="bg-BG"/>
        </w:rPr>
        <w:t>Иван Комитов - 1976</w:t>
      </w:r>
      <w:r>
        <w:rPr>
          <w:rFonts w:asciiTheme="majorHAnsi" w:hAnsiTheme="majorHAnsi"/>
          <w:sz w:val="28"/>
          <w:szCs w:val="28"/>
          <w:lang w:val="bg-BG"/>
        </w:rPr>
        <w:t xml:space="preserve"> “. Има кръгъл печат с надпис НАРОДНО ЧИТАЛИЩЕ „ </w:t>
      </w:r>
      <w:r>
        <w:rPr>
          <w:rFonts w:asciiTheme="majorHAnsi" w:hAnsiTheme="majorHAnsi"/>
          <w:b/>
          <w:sz w:val="28"/>
          <w:szCs w:val="28"/>
          <w:lang w:val="bg-BG"/>
        </w:rPr>
        <w:t>Иван Комитов – 1976</w:t>
      </w:r>
      <w:r>
        <w:rPr>
          <w:rFonts w:asciiTheme="majorHAnsi" w:hAnsiTheme="majorHAnsi"/>
          <w:sz w:val="28"/>
          <w:szCs w:val="28"/>
          <w:lang w:val="bg-BG"/>
        </w:rPr>
        <w:t xml:space="preserve">“ </w:t>
      </w:r>
      <w:r>
        <w:rPr>
          <w:rFonts w:asciiTheme="majorHAnsi" w:hAnsiTheme="majorHAnsi"/>
          <w:b/>
          <w:sz w:val="28"/>
          <w:szCs w:val="28"/>
          <w:lang w:val="bg-BG"/>
        </w:rPr>
        <w:t xml:space="preserve">с.Каменари, общ.Елена, </w:t>
      </w:r>
      <w:proofErr w:type="spellStart"/>
      <w:r>
        <w:rPr>
          <w:rFonts w:asciiTheme="majorHAnsi" w:hAnsiTheme="majorHAnsi"/>
          <w:b/>
          <w:sz w:val="28"/>
          <w:szCs w:val="28"/>
          <w:lang w:val="bg-BG"/>
        </w:rPr>
        <w:t>обл</w:t>
      </w:r>
      <w:proofErr w:type="spellEnd"/>
      <w:r>
        <w:rPr>
          <w:rFonts w:asciiTheme="majorHAnsi" w:hAnsiTheme="majorHAnsi"/>
          <w:b/>
          <w:sz w:val="28"/>
          <w:szCs w:val="28"/>
          <w:lang w:val="bg-BG"/>
        </w:rPr>
        <w:t>. В. Търново</w:t>
      </w:r>
    </w:p>
    <w:p w:rsidR="00673A09" w:rsidRDefault="00673A09" w:rsidP="00673A09">
      <w:pPr>
        <w:jc w:val="both"/>
        <w:rPr>
          <w:rFonts w:asciiTheme="majorHAnsi" w:hAnsiTheme="majorHAnsi"/>
          <w:sz w:val="28"/>
          <w:szCs w:val="28"/>
          <w:lang w:val="bg-BG"/>
        </w:rPr>
      </w:pPr>
      <w:r>
        <w:rPr>
          <w:rFonts w:asciiTheme="majorHAnsi" w:hAnsiTheme="majorHAnsi"/>
          <w:b/>
          <w:sz w:val="28"/>
          <w:szCs w:val="28"/>
          <w:lang w:val="bg-BG"/>
        </w:rPr>
        <w:t xml:space="preserve">   Чл.38. </w:t>
      </w:r>
      <w:r>
        <w:rPr>
          <w:rFonts w:asciiTheme="majorHAnsi" w:hAnsiTheme="majorHAnsi"/>
          <w:sz w:val="28"/>
          <w:szCs w:val="28"/>
          <w:lang w:val="bg-BG"/>
        </w:rPr>
        <w:t>Празник на НЧ „</w:t>
      </w:r>
      <w:r w:rsidR="002F6381">
        <w:rPr>
          <w:rFonts w:asciiTheme="majorHAnsi" w:hAnsiTheme="majorHAnsi"/>
          <w:b/>
          <w:sz w:val="28"/>
          <w:szCs w:val="28"/>
          <w:lang w:val="bg-BG"/>
        </w:rPr>
        <w:t>Иван Комитов - 1976</w:t>
      </w:r>
      <w:r>
        <w:rPr>
          <w:rFonts w:asciiTheme="majorHAnsi" w:hAnsiTheme="majorHAnsi"/>
          <w:sz w:val="28"/>
          <w:szCs w:val="28"/>
          <w:lang w:val="bg-BG"/>
        </w:rPr>
        <w:t>“</w:t>
      </w:r>
      <w:r w:rsidR="002F6381">
        <w:rPr>
          <w:rFonts w:asciiTheme="majorHAnsi" w:hAnsiTheme="majorHAnsi"/>
          <w:sz w:val="28"/>
          <w:szCs w:val="28"/>
          <w:lang w:val="bg-BG"/>
        </w:rPr>
        <w:t xml:space="preserve"> е 24 май – Денят на славянската писменост, на българската просвета и култура.</w:t>
      </w:r>
    </w:p>
    <w:p w:rsidR="002F6381" w:rsidRDefault="002F6381" w:rsidP="00673A09">
      <w:pPr>
        <w:jc w:val="both"/>
        <w:rPr>
          <w:rFonts w:asciiTheme="majorHAnsi" w:hAnsiTheme="majorHAnsi"/>
          <w:sz w:val="28"/>
          <w:szCs w:val="28"/>
          <w:lang w:val="bg-BG"/>
        </w:rPr>
      </w:pPr>
      <w:r>
        <w:rPr>
          <w:rFonts w:asciiTheme="majorHAnsi" w:hAnsiTheme="majorHAnsi"/>
          <w:sz w:val="28"/>
          <w:szCs w:val="28"/>
          <w:lang w:val="bg-BG"/>
        </w:rPr>
        <w:t xml:space="preserve">   </w:t>
      </w:r>
      <w:r>
        <w:rPr>
          <w:rFonts w:asciiTheme="majorHAnsi" w:hAnsiTheme="majorHAnsi"/>
          <w:b/>
          <w:sz w:val="28"/>
          <w:szCs w:val="28"/>
          <w:lang w:val="bg-BG"/>
        </w:rPr>
        <w:t>Чл.39.</w:t>
      </w:r>
      <w:r>
        <w:rPr>
          <w:rFonts w:asciiTheme="majorHAnsi" w:hAnsiTheme="majorHAnsi"/>
          <w:sz w:val="28"/>
          <w:szCs w:val="28"/>
          <w:lang w:val="bg-BG"/>
        </w:rPr>
        <w:t xml:space="preserve"> Промяната на устава на читалището се извършва  само на редовно общо събрание по предложение на Читалищното настоятелство или по искане на най-малко половината от членовете на  читалището и влиза в сила веднага след неговото приемане.</w:t>
      </w:r>
    </w:p>
    <w:p w:rsidR="002F6381" w:rsidRDefault="002F6381" w:rsidP="00C432DB">
      <w:pPr>
        <w:jc w:val="both"/>
        <w:rPr>
          <w:rFonts w:asciiTheme="majorHAnsi" w:hAnsiTheme="majorHAnsi"/>
          <w:sz w:val="28"/>
          <w:szCs w:val="28"/>
          <w:lang w:val="bg-BG"/>
        </w:rPr>
      </w:pPr>
      <w:r>
        <w:rPr>
          <w:rFonts w:asciiTheme="majorHAnsi" w:hAnsiTheme="majorHAnsi"/>
          <w:sz w:val="28"/>
          <w:szCs w:val="28"/>
          <w:lang w:val="bg-BG"/>
        </w:rPr>
        <w:lastRenderedPageBreak/>
        <w:t xml:space="preserve">   </w:t>
      </w:r>
      <w:r>
        <w:rPr>
          <w:rFonts w:asciiTheme="majorHAnsi" w:hAnsiTheme="majorHAnsi"/>
          <w:b/>
          <w:sz w:val="28"/>
          <w:szCs w:val="28"/>
          <w:lang w:val="bg-BG"/>
        </w:rPr>
        <w:t xml:space="preserve">Чл.40. </w:t>
      </w:r>
      <w:r>
        <w:rPr>
          <w:rFonts w:asciiTheme="majorHAnsi" w:hAnsiTheme="majorHAnsi"/>
          <w:sz w:val="28"/>
          <w:szCs w:val="28"/>
          <w:lang w:val="bg-BG"/>
        </w:rPr>
        <w:t>Този устав е приет на Общо събрание на Народно читалище „</w:t>
      </w:r>
      <w:r>
        <w:rPr>
          <w:rFonts w:asciiTheme="majorHAnsi" w:hAnsiTheme="majorHAnsi"/>
          <w:b/>
          <w:sz w:val="28"/>
          <w:szCs w:val="28"/>
          <w:lang w:val="bg-BG"/>
        </w:rPr>
        <w:t>Иван Комитов - 1976</w:t>
      </w:r>
      <w:r>
        <w:rPr>
          <w:rFonts w:asciiTheme="majorHAnsi" w:hAnsiTheme="majorHAnsi"/>
          <w:sz w:val="28"/>
          <w:szCs w:val="28"/>
          <w:lang w:val="bg-BG"/>
        </w:rPr>
        <w:t xml:space="preserve">“ </w:t>
      </w:r>
      <w:r>
        <w:rPr>
          <w:rFonts w:asciiTheme="majorHAnsi" w:hAnsiTheme="majorHAnsi"/>
          <w:b/>
          <w:sz w:val="28"/>
          <w:szCs w:val="28"/>
          <w:lang w:val="bg-BG"/>
        </w:rPr>
        <w:t>с. Каменари</w:t>
      </w:r>
      <w:r w:rsidR="00997F39">
        <w:rPr>
          <w:rFonts w:asciiTheme="majorHAnsi" w:hAnsiTheme="majorHAnsi"/>
          <w:sz w:val="28"/>
          <w:szCs w:val="28"/>
          <w:lang w:val="bg-BG"/>
        </w:rPr>
        <w:t>, на 2</w:t>
      </w:r>
      <w:r w:rsidR="00795C4E">
        <w:rPr>
          <w:rFonts w:asciiTheme="majorHAnsi" w:hAnsiTheme="majorHAnsi"/>
          <w:sz w:val="28"/>
          <w:szCs w:val="28"/>
          <w:lang w:val="bg-BG"/>
        </w:rPr>
        <w:t>2</w:t>
      </w:r>
      <w:r w:rsidR="00997F39">
        <w:rPr>
          <w:rFonts w:asciiTheme="majorHAnsi" w:hAnsiTheme="majorHAnsi"/>
          <w:sz w:val="28"/>
          <w:szCs w:val="28"/>
          <w:lang w:val="bg-BG"/>
        </w:rPr>
        <w:t>.03.201</w:t>
      </w:r>
      <w:r w:rsidR="00795C4E">
        <w:rPr>
          <w:rFonts w:asciiTheme="majorHAnsi" w:hAnsiTheme="majorHAnsi"/>
          <w:sz w:val="28"/>
          <w:szCs w:val="28"/>
          <w:lang w:val="bg-BG"/>
        </w:rPr>
        <w:t>9</w:t>
      </w:r>
      <w:r>
        <w:rPr>
          <w:rFonts w:asciiTheme="majorHAnsi" w:hAnsiTheme="majorHAnsi"/>
          <w:sz w:val="28"/>
          <w:szCs w:val="28"/>
          <w:lang w:val="bg-BG"/>
        </w:rPr>
        <w:t xml:space="preserve"> г.</w:t>
      </w:r>
    </w:p>
    <w:p w:rsidR="00137CB3" w:rsidRPr="007A31AB" w:rsidRDefault="00137CB3" w:rsidP="007A31AB">
      <w:pPr>
        <w:jc w:val="center"/>
        <w:rPr>
          <w:b/>
          <w:sz w:val="32"/>
          <w:szCs w:val="32"/>
          <w:u w:val="single"/>
          <w:lang w:val="bg-BG"/>
        </w:rPr>
      </w:pPr>
    </w:p>
    <w:p w:rsidR="007A31AB" w:rsidRPr="007A31AB" w:rsidRDefault="007A31AB" w:rsidP="007A31AB">
      <w:pPr>
        <w:jc w:val="center"/>
        <w:rPr>
          <w:b/>
          <w:sz w:val="32"/>
          <w:szCs w:val="32"/>
          <w:lang w:val="bg-BG"/>
        </w:rPr>
      </w:pPr>
    </w:p>
    <w:p w:rsidR="007A31AB" w:rsidRPr="001220DE" w:rsidRDefault="001220DE" w:rsidP="007A31AB">
      <w:pPr>
        <w:jc w:val="center"/>
        <w:rPr>
          <w:sz w:val="36"/>
          <w:szCs w:val="36"/>
          <w:lang w:val="bg-BG"/>
        </w:rPr>
      </w:pPr>
      <w:r>
        <w:rPr>
          <w:sz w:val="32"/>
          <w:szCs w:val="32"/>
          <w:lang w:val="bg-BG"/>
        </w:rPr>
        <w:t xml:space="preserve">                                                     </w:t>
      </w:r>
      <w:r w:rsidR="007A31AB" w:rsidRPr="001220DE">
        <w:rPr>
          <w:sz w:val="32"/>
          <w:szCs w:val="32"/>
          <w:lang w:val="bg-BG"/>
        </w:rPr>
        <w:t xml:space="preserve"> </w:t>
      </w:r>
      <w:r w:rsidRPr="001220DE">
        <w:rPr>
          <w:sz w:val="32"/>
          <w:szCs w:val="32"/>
          <w:lang w:val="bg-BG"/>
        </w:rPr>
        <w:t>Пред</w:t>
      </w:r>
      <w:r>
        <w:rPr>
          <w:sz w:val="32"/>
          <w:szCs w:val="32"/>
          <w:lang w:val="bg-BG"/>
        </w:rPr>
        <w:t>седател:………………………….</w:t>
      </w:r>
    </w:p>
    <w:p w:rsidR="007A31AB" w:rsidRPr="001220DE" w:rsidRDefault="001220DE" w:rsidP="007A31AB">
      <w:pPr>
        <w:jc w:val="center"/>
        <w:rPr>
          <w:sz w:val="32"/>
          <w:szCs w:val="32"/>
          <w:lang w:val="bg-BG"/>
        </w:rPr>
      </w:pPr>
      <w:r>
        <w:rPr>
          <w:sz w:val="32"/>
          <w:szCs w:val="32"/>
          <w:lang w:val="bg-BG"/>
        </w:rPr>
        <w:t xml:space="preserve">                                                 /</w:t>
      </w:r>
      <w:r w:rsidR="00795C4E">
        <w:rPr>
          <w:sz w:val="32"/>
          <w:szCs w:val="32"/>
          <w:lang w:val="bg-BG"/>
        </w:rPr>
        <w:t>Мехмед М</w:t>
      </w:r>
      <w:bookmarkStart w:id="0" w:name="_GoBack"/>
      <w:bookmarkEnd w:id="0"/>
      <w:r w:rsidR="00795C4E">
        <w:rPr>
          <w:sz w:val="32"/>
          <w:szCs w:val="32"/>
          <w:lang w:val="bg-BG"/>
        </w:rPr>
        <w:t>ехмедов</w:t>
      </w:r>
      <w:r>
        <w:rPr>
          <w:sz w:val="32"/>
          <w:szCs w:val="32"/>
          <w:lang w:val="bg-BG"/>
        </w:rPr>
        <w:t>/</w:t>
      </w:r>
    </w:p>
    <w:sectPr w:rsidR="007A31AB" w:rsidRPr="001220D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2CF"/>
    <w:multiLevelType w:val="hybridMultilevel"/>
    <w:tmpl w:val="E41CB8E8"/>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0AB27975"/>
    <w:multiLevelType w:val="hybridMultilevel"/>
    <w:tmpl w:val="902A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A206B"/>
    <w:multiLevelType w:val="hybridMultilevel"/>
    <w:tmpl w:val="E4D0C50E"/>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132E7DC0"/>
    <w:multiLevelType w:val="hybridMultilevel"/>
    <w:tmpl w:val="097C5B3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4A836A1"/>
    <w:multiLevelType w:val="hybridMultilevel"/>
    <w:tmpl w:val="197E5E3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B1B2407"/>
    <w:multiLevelType w:val="hybridMultilevel"/>
    <w:tmpl w:val="A4E2F87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B8209EB"/>
    <w:multiLevelType w:val="hybridMultilevel"/>
    <w:tmpl w:val="0676530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28B6988"/>
    <w:multiLevelType w:val="hybridMultilevel"/>
    <w:tmpl w:val="8D66F0B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5B14280"/>
    <w:multiLevelType w:val="hybridMultilevel"/>
    <w:tmpl w:val="BA0AC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86BB5"/>
    <w:multiLevelType w:val="hybridMultilevel"/>
    <w:tmpl w:val="9A5A1EF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D9446F9"/>
    <w:multiLevelType w:val="hybridMultilevel"/>
    <w:tmpl w:val="0BF29B2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F586F7B"/>
    <w:multiLevelType w:val="hybridMultilevel"/>
    <w:tmpl w:val="1DF6CE9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F6C0A25"/>
    <w:multiLevelType w:val="hybridMultilevel"/>
    <w:tmpl w:val="DFE00E36"/>
    <w:lvl w:ilvl="0" w:tplc="0409000F">
      <w:start w:val="1"/>
      <w:numFmt w:val="decimal"/>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3">
    <w:nsid w:val="320807A0"/>
    <w:multiLevelType w:val="hybridMultilevel"/>
    <w:tmpl w:val="6A22F36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42E187C"/>
    <w:multiLevelType w:val="hybridMultilevel"/>
    <w:tmpl w:val="2228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EC67A5"/>
    <w:multiLevelType w:val="hybridMultilevel"/>
    <w:tmpl w:val="D9460896"/>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6">
    <w:nsid w:val="37BD0F90"/>
    <w:multiLevelType w:val="hybridMultilevel"/>
    <w:tmpl w:val="808A92D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7">
    <w:nsid w:val="38BA6569"/>
    <w:multiLevelType w:val="hybridMultilevel"/>
    <w:tmpl w:val="8D1CE5E8"/>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8">
    <w:nsid w:val="3AC549A5"/>
    <w:multiLevelType w:val="hybridMultilevel"/>
    <w:tmpl w:val="1FAC88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B1A137E"/>
    <w:multiLevelType w:val="hybridMultilevel"/>
    <w:tmpl w:val="E92E07AC"/>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0">
    <w:nsid w:val="3B2240C0"/>
    <w:multiLevelType w:val="hybridMultilevel"/>
    <w:tmpl w:val="F7227AD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3E8E0189"/>
    <w:multiLevelType w:val="hybridMultilevel"/>
    <w:tmpl w:val="1770ACE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135625B"/>
    <w:multiLevelType w:val="hybridMultilevel"/>
    <w:tmpl w:val="17C2ACF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1CC7106"/>
    <w:multiLevelType w:val="hybridMultilevel"/>
    <w:tmpl w:val="6114B6C8"/>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4">
    <w:nsid w:val="44BF0623"/>
    <w:multiLevelType w:val="hybridMultilevel"/>
    <w:tmpl w:val="4E0ED2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6A97550"/>
    <w:multiLevelType w:val="hybridMultilevel"/>
    <w:tmpl w:val="BA1426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46E91ABF"/>
    <w:multiLevelType w:val="hybridMultilevel"/>
    <w:tmpl w:val="ABD23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327124"/>
    <w:multiLevelType w:val="hybridMultilevel"/>
    <w:tmpl w:val="618EE2C2"/>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8">
    <w:nsid w:val="4A097FAC"/>
    <w:multiLevelType w:val="hybridMultilevel"/>
    <w:tmpl w:val="78AE482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15500B8"/>
    <w:multiLevelType w:val="hybridMultilevel"/>
    <w:tmpl w:val="FA16A04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524264AC"/>
    <w:multiLevelType w:val="hybridMultilevel"/>
    <w:tmpl w:val="E076D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809AD"/>
    <w:multiLevelType w:val="hybridMultilevel"/>
    <w:tmpl w:val="CD48B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EB3CA0"/>
    <w:multiLevelType w:val="hybridMultilevel"/>
    <w:tmpl w:val="F74CC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D547E7"/>
    <w:multiLevelType w:val="hybridMultilevel"/>
    <w:tmpl w:val="35D48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40C12"/>
    <w:multiLevelType w:val="hybridMultilevel"/>
    <w:tmpl w:val="E5FE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CD3E44"/>
    <w:multiLevelType w:val="hybridMultilevel"/>
    <w:tmpl w:val="EC4EFBFA"/>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6">
    <w:nsid w:val="5BF57DE9"/>
    <w:multiLevelType w:val="hybridMultilevel"/>
    <w:tmpl w:val="63CA9BA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5F3653C5"/>
    <w:multiLevelType w:val="hybridMultilevel"/>
    <w:tmpl w:val="FFF854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5F6F7401"/>
    <w:multiLevelType w:val="hybridMultilevel"/>
    <w:tmpl w:val="148CA2F0"/>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9">
    <w:nsid w:val="661458BA"/>
    <w:multiLevelType w:val="hybridMultilevel"/>
    <w:tmpl w:val="41BAEDE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0">
    <w:nsid w:val="66411629"/>
    <w:multiLevelType w:val="hybridMultilevel"/>
    <w:tmpl w:val="C3E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DC2D81"/>
    <w:multiLevelType w:val="hybridMultilevel"/>
    <w:tmpl w:val="CB6CA58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26C5F0E"/>
    <w:multiLevelType w:val="hybridMultilevel"/>
    <w:tmpl w:val="B3D80EA6"/>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3">
    <w:nsid w:val="79480414"/>
    <w:multiLevelType w:val="hybridMultilevel"/>
    <w:tmpl w:val="551221D8"/>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4">
    <w:nsid w:val="7CE47C16"/>
    <w:multiLevelType w:val="hybridMultilevel"/>
    <w:tmpl w:val="3D58DD6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33"/>
  </w:num>
  <w:num w:numId="2">
    <w:abstractNumId w:val="14"/>
  </w:num>
  <w:num w:numId="3">
    <w:abstractNumId w:val="40"/>
  </w:num>
  <w:num w:numId="4">
    <w:abstractNumId w:val="16"/>
  </w:num>
  <w:num w:numId="5">
    <w:abstractNumId w:val="44"/>
  </w:num>
  <w:num w:numId="6">
    <w:abstractNumId w:val="35"/>
  </w:num>
  <w:num w:numId="7">
    <w:abstractNumId w:val="37"/>
  </w:num>
  <w:num w:numId="8">
    <w:abstractNumId w:val="11"/>
  </w:num>
  <w:num w:numId="9">
    <w:abstractNumId w:val="20"/>
  </w:num>
  <w:num w:numId="10">
    <w:abstractNumId w:val="32"/>
  </w:num>
  <w:num w:numId="11">
    <w:abstractNumId w:val="25"/>
  </w:num>
  <w:num w:numId="12">
    <w:abstractNumId w:val="34"/>
  </w:num>
  <w:num w:numId="13">
    <w:abstractNumId w:val="24"/>
  </w:num>
  <w:num w:numId="14">
    <w:abstractNumId w:val="38"/>
  </w:num>
  <w:num w:numId="15">
    <w:abstractNumId w:val="3"/>
  </w:num>
  <w:num w:numId="16">
    <w:abstractNumId w:val="13"/>
  </w:num>
  <w:num w:numId="17">
    <w:abstractNumId w:val="29"/>
  </w:num>
  <w:num w:numId="18">
    <w:abstractNumId w:val="22"/>
  </w:num>
  <w:num w:numId="19">
    <w:abstractNumId w:val="21"/>
  </w:num>
  <w:num w:numId="20">
    <w:abstractNumId w:val="27"/>
  </w:num>
  <w:num w:numId="21">
    <w:abstractNumId w:val="23"/>
  </w:num>
  <w:num w:numId="22">
    <w:abstractNumId w:val="39"/>
  </w:num>
  <w:num w:numId="23">
    <w:abstractNumId w:val="42"/>
  </w:num>
  <w:num w:numId="24">
    <w:abstractNumId w:val="31"/>
  </w:num>
  <w:num w:numId="25">
    <w:abstractNumId w:val="30"/>
  </w:num>
  <w:num w:numId="26">
    <w:abstractNumId w:val="18"/>
  </w:num>
  <w:num w:numId="27">
    <w:abstractNumId w:val="36"/>
  </w:num>
  <w:num w:numId="28">
    <w:abstractNumId w:val="1"/>
  </w:num>
  <w:num w:numId="29">
    <w:abstractNumId w:val="8"/>
  </w:num>
  <w:num w:numId="30">
    <w:abstractNumId w:val="41"/>
  </w:num>
  <w:num w:numId="31">
    <w:abstractNumId w:val="17"/>
  </w:num>
  <w:num w:numId="32">
    <w:abstractNumId w:val="12"/>
  </w:num>
  <w:num w:numId="33">
    <w:abstractNumId w:val="0"/>
  </w:num>
  <w:num w:numId="34">
    <w:abstractNumId w:val="4"/>
  </w:num>
  <w:num w:numId="35">
    <w:abstractNumId w:val="7"/>
  </w:num>
  <w:num w:numId="36">
    <w:abstractNumId w:val="10"/>
  </w:num>
  <w:num w:numId="37">
    <w:abstractNumId w:val="26"/>
  </w:num>
  <w:num w:numId="38">
    <w:abstractNumId w:val="9"/>
  </w:num>
  <w:num w:numId="39">
    <w:abstractNumId w:val="6"/>
  </w:num>
  <w:num w:numId="40">
    <w:abstractNumId w:val="5"/>
  </w:num>
  <w:num w:numId="41">
    <w:abstractNumId w:val="28"/>
  </w:num>
  <w:num w:numId="42">
    <w:abstractNumId w:val="2"/>
  </w:num>
  <w:num w:numId="43">
    <w:abstractNumId w:val="15"/>
  </w:num>
  <w:num w:numId="44">
    <w:abstractNumId w:val="19"/>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AB"/>
    <w:rsid w:val="00035E55"/>
    <w:rsid w:val="00073DFD"/>
    <w:rsid w:val="000838F6"/>
    <w:rsid w:val="000E5494"/>
    <w:rsid w:val="00105C54"/>
    <w:rsid w:val="00112AF7"/>
    <w:rsid w:val="001220DE"/>
    <w:rsid w:val="00124EF8"/>
    <w:rsid w:val="00137CB3"/>
    <w:rsid w:val="0017223B"/>
    <w:rsid w:val="001A6935"/>
    <w:rsid w:val="00207771"/>
    <w:rsid w:val="0021691D"/>
    <w:rsid w:val="00217682"/>
    <w:rsid w:val="00257150"/>
    <w:rsid w:val="002C4A77"/>
    <w:rsid w:val="002F6381"/>
    <w:rsid w:val="0031739B"/>
    <w:rsid w:val="0032465C"/>
    <w:rsid w:val="00341264"/>
    <w:rsid w:val="003714AD"/>
    <w:rsid w:val="00392492"/>
    <w:rsid w:val="003E6413"/>
    <w:rsid w:val="00484824"/>
    <w:rsid w:val="00491665"/>
    <w:rsid w:val="004A0FAB"/>
    <w:rsid w:val="004B071C"/>
    <w:rsid w:val="004C2E7A"/>
    <w:rsid w:val="004D2729"/>
    <w:rsid w:val="004F7E28"/>
    <w:rsid w:val="00502D16"/>
    <w:rsid w:val="00546BF5"/>
    <w:rsid w:val="005569AC"/>
    <w:rsid w:val="00590122"/>
    <w:rsid w:val="005A3152"/>
    <w:rsid w:val="005B06BA"/>
    <w:rsid w:val="005D477A"/>
    <w:rsid w:val="005D48B9"/>
    <w:rsid w:val="00673A09"/>
    <w:rsid w:val="006C6AA4"/>
    <w:rsid w:val="0072405A"/>
    <w:rsid w:val="0072681D"/>
    <w:rsid w:val="00795C4E"/>
    <w:rsid w:val="007A271E"/>
    <w:rsid w:val="007A31AB"/>
    <w:rsid w:val="007C2510"/>
    <w:rsid w:val="00826A29"/>
    <w:rsid w:val="008423BE"/>
    <w:rsid w:val="00842EB4"/>
    <w:rsid w:val="00874F5D"/>
    <w:rsid w:val="008833A3"/>
    <w:rsid w:val="008C56DB"/>
    <w:rsid w:val="008D5D0F"/>
    <w:rsid w:val="008E4C08"/>
    <w:rsid w:val="008F17A3"/>
    <w:rsid w:val="00910F70"/>
    <w:rsid w:val="009310A4"/>
    <w:rsid w:val="00997F39"/>
    <w:rsid w:val="00A624EB"/>
    <w:rsid w:val="00A71EE0"/>
    <w:rsid w:val="00A75576"/>
    <w:rsid w:val="00AB42E8"/>
    <w:rsid w:val="00C37577"/>
    <w:rsid w:val="00C432DB"/>
    <w:rsid w:val="00D06091"/>
    <w:rsid w:val="00D45036"/>
    <w:rsid w:val="00DE1F94"/>
    <w:rsid w:val="00EC42F9"/>
    <w:rsid w:val="00F03D24"/>
    <w:rsid w:val="00F12876"/>
    <w:rsid w:val="00FA1E31"/>
    <w:rsid w:val="00FC3DCB"/>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CB3"/>
    <w:pPr>
      <w:ind w:left="720"/>
      <w:contextualSpacing/>
    </w:pPr>
  </w:style>
  <w:style w:type="paragraph" w:styleId="a4">
    <w:name w:val="Balloon Text"/>
    <w:basedOn w:val="a"/>
    <w:link w:val="a5"/>
    <w:uiPriority w:val="99"/>
    <w:semiHidden/>
    <w:unhideWhenUsed/>
    <w:rsid w:val="00997F39"/>
    <w:rPr>
      <w:rFonts w:ascii="Tahoma" w:hAnsi="Tahoma" w:cs="Tahoma"/>
      <w:sz w:val="16"/>
      <w:szCs w:val="16"/>
    </w:rPr>
  </w:style>
  <w:style w:type="character" w:customStyle="1" w:styleId="a5">
    <w:name w:val="Изнесен текст Знак"/>
    <w:basedOn w:val="a0"/>
    <w:link w:val="a4"/>
    <w:uiPriority w:val="99"/>
    <w:semiHidden/>
    <w:rsid w:val="00997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CB3"/>
    <w:pPr>
      <w:ind w:left="720"/>
      <w:contextualSpacing/>
    </w:pPr>
  </w:style>
  <w:style w:type="paragraph" w:styleId="a4">
    <w:name w:val="Balloon Text"/>
    <w:basedOn w:val="a"/>
    <w:link w:val="a5"/>
    <w:uiPriority w:val="99"/>
    <w:semiHidden/>
    <w:unhideWhenUsed/>
    <w:rsid w:val="00997F39"/>
    <w:rPr>
      <w:rFonts w:ascii="Tahoma" w:hAnsi="Tahoma" w:cs="Tahoma"/>
      <w:sz w:val="16"/>
      <w:szCs w:val="16"/>
    </w:rPr>
  </w:style>
  <w:style w:type="character" w:customStyle="1" w:styleId="a5">
    <w:name w:val="Изнесен текст Знак"/>
    <w:basedOn w:val="a0"/>
    <w:link w:val="a4"/>
    <w:uiPriority w:val="99"/>
    <w:semiHidden/>
    <w:rsid w:val="00997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C4D8B-CF1E-41E8-AFEC-31D72F48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2732</Words>
  <Characters>15577</Characters>
  <Application>Microsoft Office Word</Application>
  <DocSecurity>0</DocSecurity>
  <Lines>129</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2019-03-27T16:34:00Z</cp:lastPrinted>
  <dcterms:created xsi:type="dcterms:W3CDTF">2018-10-05T16:42:00Z</dcterms:created>
  <dcterms:modified xsi:type="dcterms:W3CDTF">2019-03-27T16:34:00Z</dcterms:modified>
</cp:coreProperties>
</file>